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5EF24" w14:textId="77777777" w:rsidR="00B95A87" w:rsidRPr="006A0B8B" w:rsidRDefault="00B95A87" w:rsidP="00B95A87">
      <w:pPr>
        <w:spacing w:after="0" w:line="240" w:lineRule="auto"/>
        <w:jc w:val="center"/>
        <w:rPr>
          <w:rFonts w:ascii="Times New Roman" w:hAnsi="Times New Roman"/>
          <w:sz w:val="24"/>
          <w:szCs w:val="24"/>
          <w:highlight w:val="yellow"/>
        </w:rPr>
      </w:pPr>
      <w:r w:rsidRPr="006A0B8B">
        <w:rPr>
          <w:rFonts w:ascii="Times New Roman" w:hAnsi="Times New Roman"/>
          <w:noProof/>
          <w:sz w:val="24"/>
          <w:szCs w:val="24"/>
        </w:rPr>
        <w:drawing>
          <wp:inline distT="0" distB="0" distL="0" distR="0" wp14:anchorId="5FCC82B1" wp14:editId="43BE9B3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873F884" w14:textId="77777777" w:rsidR="00B95A87" w:rsidRPr="006A0B8B" w:rsidRDefault="00B95A87" w:rsidP="00B95A87">
      <w:pPr>
        <w:spacing w:after="0" w:line="240" w:lineRule="auto"/>
        <w:jc w:val="center"/>
        <w:rPr>
          <w:rFonts w:ascii="Times New Roman" w:hAnsi="Times New Roman"/>
          <w:sz w:val="24"/>
          <w:szCs w:val="24"/>
        </w:rPr>
      </w:pPr>
    </w:p>
    <w:p w14:paraId="7411C1E2" w14:textId="77777777" w:rsidR="00B95A87" w:rsidRPr="006A0B8B" w:rsidRDefault="00B95A87" w:rsidP="00B95A87">
      <w:pPr>
        <w:pStyle w:val="Antrat"/>
        <w:rPr>
          <w:sz w:val="24"/>
          <w:szCs w:val="24"/>
        </w:rPr>
      </w:pPr>
      <w:r w:rsidRPr="006A0B8B">
        <w:rPr>
          <w:sz w:val="24"/>
          <w:szCs w:val="24"/>
        </w:rPr>
        <w:t>ANYKŠČIŲ RAJONO SAVIVALDYBĖS</w:t>
      </w:r>
    </w:p>
    <w:p w14:paraId="6847E473" w14:textId="77777777" w:rsidR="00B95A87" w:rsidRPr="006A0B8B" w:rsidRDefault="00B95A87" w:rsidP="00B95A87">
      <w:pPr>
        <w:spacing w:after="0"/>
        <w:jc w:val="center"/>
        <w:rPr>
          <w:rFonts w:ascii="Times New Roman" w:hAnsi="Times New Roman"/>
          <w:b/>
          <w:sz w:val="24"/>
          <w:szCs w:val="24"/>
        </w:rPr>
      </w:pPr>
      <w:r w:rsidRPr="006A0B8B">
        <w:rPr>
          <w:rFonts w:ascii="Times New Roman" w:hAnsi="Times New Roman"/>
          <w:b/>
          <w:sz w:val="24"/>
          <w:szCs w:val="24"/>
        </w:rPr>
        <w:t>TARYBA</w:t>
      </w:r>
    </w:p>
    <w:p w14:paraId="2913F89B" w14:textId="77777777" w:rsidR="00B95A87" w:rsidRPr="006A0B8B" w:rsidRDefault="00B95A87" w:rsidP="00B43A62">
      <w:pPr>
        <w:spacing w:after="0" w:line="240" w:lineRule="auto"/>
        <w:jc w:val="center"/>
        <w:rPr>
          <w:rFonts w:ascii="Times New Roman" w:hAnsi="Times New Roman"/>
          <w:b/>
          <w:sz w:val="24"/>
          <w:szCs w:val="24"/>
          <w:highlight w:val="yellow"/>
        </w:rPr>
      </w:pPr>
    </w:p>
    <w:p w14:paraId="7E350A34" w14:textId="77777777" w:rsidR="00B95A87" w:rsidRPr="006A0B8B" w:rsidRDefault="00B95A87" w:rsidP="00B95A87">
      <w:pPr>
        <w:spacing w:after="0"/>
        <w:jc w:val="center"/>
        <w:rPr>
          <w:rFonts w:ascii="Times New Roman" w:hAnsi="Times New Roman"/>
          <w:b/>
          <w:sz w:val="24"/>
          <w:szCs w:val="24"/>
        </w:rPr>
      </w:pPr>
      <w:r w:rsidRPr="006A0B8B">
        <w:rPr>
          <w:rFonts w:ascii="Times New Roman" w:hAnsi="Times New Roman"/>
          <w:b/>
          <w:sz w:val="24"/>
          <w:szCs w:val="24"/>
        </w:rPr>
        <w:t>SPRENDIMAS</w:t>
      </w:r>
    </w:p>
    <w:bookmarkStart w:id="0" w:name="_Hlk39764527"/>
    <w:p w14:paraId="53D55A0F" w14:textId="079A634B" w:rsidR="00B95A87" w:rsidRPr="00156E85" w:rsidRDefault="00B95A87" w:rsidP="00850D6E">
      <w:pPr>
        <w:suppressAutoHyphens/>
        <w:spacing w:after="0" w:line="240" w:lineRule="auto"/>
        <w:ind w:firstLine="720"/>
        <w:jc w:val="center"/>
        <w:rPr>
          <w:rFonts w:ascii="Times New Roman" w:hAnsi="Times New Roman"/>
          <w:b/>
          <w:bCs/>
          <w:sz w:val="24"/>
          <w:szCs w:val="24"/>
        </w:rPr>
      </w:pPr>
      <w:r w:rsidRPr="006A0B8B">
        <w:rPr>
          <w:rFonts w:ascii="Times New Roman" w:hAnsi="Times New Roman"/>
          <w:b/>
          <w:caps/>
          <w:sz w:val="24"/>
          <w:szCs w:val="24"/>
        </w:rPr>
        <w:fldChar w:fldCharType="begin"/>
      </w:r>
      <w:r w:rsidRPr="006A0B8B">
        <w:rPr>
          <w:rFonts w:ascii="Times New Roman" w:hAnsi="Times New Roman"/>
          <w:b/>
          <w:caps/>
          <w:sz w:val="24"/>
          <w:szCs w:val="24"/>
        </w:rPr>
        <w:instrText xml:space="preserve"> FILLIN "Pavadinimas" \* MERGEFORMAT </w:instrText>
      </w:r>
      <w:r w:rsidRPr="006A0B8B">
        <w:rPr>
          <w:rFonts w:ascii="Times New Roman" w:hAnsi="Times New Roman"/>
          <w:b/>
          <w:caps/>
          <w:sz w:val="24"/>
          <w:szCs w:val="24"/>
        </w:rPr>
        <w:fldChar w:fldCharType="separate"/>
      </w:r>
      <w:r w:rsidRPr="006A0B8B">
        <w:rPr>
          <w:rFonts w:ascii="Times New Roman" w:hAnsi="Times New Roman"/>
          <w:b/>
          <w:caps/>
          <w:sz w:val="24"/>
          <w:szCs w:val="24"/>
        </w:rPr>
        <w:t xml:space="preserve">dėl </w:t>
      </w:r>
      <w:r w:rsidR="00D42AB7" w:rsidRPr="006A0B8B">
        <w:rPr>
          <w:rFonts w:ascii="Times New Roman" w:hAnsi="Times New Roman"/>
          <w:b/>
          <w:caps/>
          <w:sz w:val="24"/>
          <w:szCs w:val="24"/>
        </w:rPr>
        <w:t>ANYKŠČIŲ RAJONO SAVIVALDYBĖS TARYBOS 202</w:t>
      </w:r>
      <w:r w:rsidR="00156E85">
        <w:rPr>
          <w:rFonts w:ascii="Times New Roman" w:hAnsi="Times New Roman"/>
          <w:b/>
          <w:caps/>
          <w:sz w:val="24"/>
          <w:szCs w:val="24"/>
        </w:rPr>
        <w:t>3</w:t>
      </w:r>
      <w:r w:rsidR="00D42AB7" w:rsidRPr="006A0B8B">
        <w:rPr>
          <w:rFonts w:ascii="Times New Roman" w:hAnsi="Times New Roman"/>
          <w:b/>
          <w:caps/>
          <w:sz w:val="24"/>
          <w:szCs w:val="24"/>
        </w:rPr>
        <w:t xml:space="preserve"> M. </w:t>
      </w:r>
      <w:r w:rsidR="00156E85">
        <w:rPr>
          <w:rFonts w:ascii="Times New Roman" w:hAnsi="Times New Roman"/>
          <w:b/>
          <w:caps/>
          <w:sz w:val="24"/>
          <w:szCs w:val="24"/>
        </w:rPr>
        <w:t>KOVO</w:t>
      </w:r>
      <w:r w:rsidR="00D42AB7" w:rsidRPr="006A0B8B">
        <w:rPr>
          <w:rFonts w:ascii="Times New Roman" w:hAnsi="Times New Roman"/>
          <w:b/>
          <w:caps/>
          <w:sz w:val="24"/>
          <w:szCs w:val="24"/>
        </w:rPr>
        <w:t xml:space="preserve"> </w:t>
      </w:r>
      <w:r w:rsidR="00156E85">
        <w:rPr>
          <w:rFonts w:ascii="Times New Roman" w:hAnsi="Times New Roman"/>
          <w:b/>
          <w:caps/>
          <w:sz w:val="24"/>
          <w:szCs w:val="24"/>
        </w:rPr>
        <w:t>30</w:t>
      </w:r>
      <w:r w:rsidR="00D42AB7" w:rsidRPr="006A0B8B">
        <w:rPr>
          <w:rFonts w:ascii="Times New Roman" w:hAnsi="Times New Roman"/>
          <w:b/>
          <w:caps/>
          <w:sz w:val="24"/>
          <w:szCs w:val="24"/>
        </w:rPr>
        <w:t xml:space="preserve"> D. SPRENDIMO</w:t>
      </w:r>
      <w:r w:rsidR="00234C43">
        <w:rPr>
          <w:rFonts w:ascii="Times New Roman" w:hAnsi="Times New Roman"/>
          <w:b/>
          <w:caps/>
          <w:sz w:val="24"/>
          <w:szCs w:val="24"/>
        </w:rPr>
        <w:t xml:space="preserve"> nr. </w:t>
      </w:r>
      <w:bookmarkStart w:id="1" w:name="_Hlk173405479"/>
      <w:r w:rsidR="00234C43">
        <w:rPr>
          <w:rFonts w:ascii="Times New Roman" w:hAnsi="Times New Roman"/>
          <w:b/>
          <w:caps/>
          <w:sz w:val="24"/>
          <w:szCs w:val="24"/>
        </w:rPr>
        <w:t>1-ts-</w:t>
      </w:r>
      <w:bookmarkEnd w:id="1"/>
      <w:r w:rsidR="00156E85">
        <w:rPr>
          <w:rFonts w:ascii="Times New Roman" w:hAnsi="Times New Roman"/>
          <w:b/>
          <w:caps/>
          <w:sz w:val="24"/>
          <w:szCs w:val="24"/>
        </w:rPr>
        <w:t>78</w:t>
      </w:r>
      <w:r w:rsidR="00D42AB7" w:rsidRPr="006A0B8B">
        <w:rPr>
          <w:rFonts w:ascii="Times New Roman" w:hAnsi="Times New Roman"/>
          <w:b/>
          <w:caps/>
          <w:sz w:val="24"/>
          <w:szCs w:val="24"/>
        </w:rPr>
        <w:t xml:space="preserve"> ,,</w:t>
      </w:r>
      <w:bookmarkStart w:id="2" w:name="_Hlk173488452"/>
      <w:r w:rsidR="00156E85" w:rsidRPr="00156E85">
        <w:rPr>
          <w:rFonts w:ascii="Times New Roman" w:hAnsi="Times New Roman"/>
          <w:b/>
          <w:bCs/>
          <w:sz w:val="24"/>
          <w:szCs w:val="24"/>
        </w:rPr>
        <w:t>GYVENTOJŲ INICIATYVŲ, SKIRTŲ ANYKŠČIŲ RAJONO GYVENAMAJAI APLINKAI GERINTI, PROJEKTŲ IDĖJŲ ATRANKOS IR FINANSAVIMO TVARKOS APRAŠ</w:t>
      </w:r>
      <w:r w:rsidR="00156E85">
        <w:rPr>
          <w:rFonts w:ascii="Times New Roman" w:hAnsi="Times New Roman"/>
          <w:b/>
          <w:bCs/>
          <w:sz w:val="24"/>
          <w:szCs w:val="24"/>
        </w:rPr>
        <w:t>O</w:t>
      </w:r>
      <w:bookmarkEnd w:id="2"/>
      <w:r w:rsidR="00D42AB7" w:rsidRPr="006A0B8B">
        <w:rPr>
          <w:rFonts w:ascii="Times New Roman" w:hAnsi="Times New Roman"/>
          <w:b/>
          <w:sz w:val="24"/>
          <w:szCs w:val="24"/>
        </w:rPr>
        <w:t xml:space="preserve">“ </w:t>
      </w:r>
      <w:r w:rsidR="00D42AB7" w:rsidRPr="006A0B8B">
        <w:rPr>
          <w:rFonts w:ascii="Times New Roman" w:hAnsi="Times New Roman"/>
          <w:b/>
          <w:caps/>
          <w:sz w:val="24"/>
          <w:szCs w:val="24"/>
        </w:rPr>
        <w:t>PAKEITIMO</w:t>
      </w:r>
      <w:r w:rsidRPr="006A0B8B">
        <w:rPr>
          <w:rFonts w:ascii="Times New Roman" w:hAnsi="Times New Roman"/>
          <w:b/>
          <w:caps/>
          <w:sz w:val="24"/>
          <w:szCs w:val="24"/>
        </w:rPr>
        <w:t xml:space="preserve"> </w:t>
      </w:r>
      <w:r w:rsidRPr="006A0B8B">
        <w:rPr>
          <w:rFonts w:ascii="Times New Roman" w:hAnsi="Times New Roman"/>
          <w:b/>
          <w:caps/>
          <w:sz w:val="24"/>
          <w:szCs w:val="24"/>
        </w:rPr>
        <w:fldChar w:fldCharType="end"/>
      </w:r>
    </w:p>
    <w:bookmarkEnd w:id="0"/>
    <w:p w14:paraId="3AECE451" w14:textId="77777777" w:rsidR="00B95A87" w:rsidRPr="006A0B8B" w:rsidRDefault="00B95A87" w:rsidP="006A0B8B">
      <w:pPr>
        <w:spacing w:after="0" w:line="240" w:lineRule="auto"/>
        <w:jc w:val="center"/>
        <w:rPr>
          <w:rFonts w:ascii="Times New Roman" w:hAnsi="Times New Roman"/>
          <w:b/>
          <w:sz w:val="24"/>
          <w:szCs w:val="24"/>
        </w:rPr>
      </w:pPr>
    </w:p>
    <w:p w14:paraId="7271CC99" w14:textId="77777777" w:rsidR="00D86C33" w:rsidRDefault="00B95A87" w:rsidP="00D86C33">
      <w:pPr>
        <w:spacing w:after="0"/>
        <w:jc w:val="center"/>
        <w:rPr>
          <w:rFonts w:ascii="Times New Roman" w:hAnsi="Times New Roman"/>
          <w:sz w:val="24"/>
          <w:szCs w:val="24"/>
        </w:rPr>
      </w:pPr>
      <w:r w:rsidRPr="006A0B8B">
        <w:rPr>
          <w:rFonts w:ascii="Times New Roman" w:hAnsi="Times New Roman"/>
          <w:sz w:val="24"/>
          <w:szCs w:val="24"/>
        </w:rPr>
        <w:fldChar w:fldCharType="begin"/>
      </w:r>
      <w:r w:rsidRPr="006A0B8B">
        <w:rPr>
          <w:rFonts w:ascii="Times New Roman" w:hAnsi="Times New Roman"/>
          <w:sz w:val="24"/>
          <w:szCs w:val="24"/>
        </w:rPr>
        <w:instrText xml:space="preserve"> FILLIN "data" \* MERGEFORMAT </w:instrText>
      </w:r>
      <w:r w:rsidRPr="006A0B8B">
        <w:rPr>
          <w:rFonts w:ascii="Times New Roman" w:hAnsi="Times New Roman"/>
          <w:sz w:val="24"/>
          <w:szCs w:val="24"/>
        </w:rPr>
        <w:fldChar w:fldCharType="separate"/>
      </w:r>
      <w:r w:rsidRPr="006A0B8B">
        <w:rPr>
          <w:rFonts w:ascii="Times New Roman" w:hAnsi="Times New Roman"/>
          <w:sz w:val="24"/>
          <w:szCs w:val="24"/>
        </w:rPr>
        <w:t>202</w:t>
      </w:r>
      <w:r w:rsidR="00156E85">
        <w:rPr>
          <w:rFonts w:ascii="Times New Roman" w:hAnsi="Times New Roman"/>
          <w:sz w:val="24"/>
          <w:szCs w:val="24"/>
        </w:rPr>
        <w:t>4</w:t>
      </w:r>
      <w:r w:rsidRPr="006A0B8B">
        <w:rPr>
          <w:rFonts w:ascii="Times New Roman" w:hAnsi="Times New Roman"/>
          <w:sz w:val="24"/>
          <w:szCs w:val="24"/>
        </w:rPr>
        <w:t xml:space="preserve"> m.</w:t>
      </w:r>
      <w:r w:rsidR="00D42AB7" w:rsidRPr="006A0B8B">
        <w:rPr>
          <w:rFonts w:ascii="Times New Roman" w:hAnsi="Times New Roman"/>
          <w:sz w:val="24"/>
          <w:szCs w:val="24"/>
        </w:rPr>
        <w:t xml:space="preserve"> </w:t>
      </w:r>
      <w:r w:rsidR="00156E85">
        <w:rPr>
          <w:rFonts w:ascii="Times New Roman" w:hAnsi="Times New Roman"/>
          <w:sz w:val="24"/>
          <w:szCs w:val="24"/>
        </w:rPr>
        <w:t>rugpjūčio</w:t>
      </w:r>
      <w:r w:rsidR="00D42AB7" w:rsidRPr="006A0B8B">
        <w:rPr>
          <w:rFonts w:ascii="Times New Roman" w:hAnsi="Times New Roman"/>
          <w:sz w:val="24"/>
          <w:szCs w:val="24"/>
        </w:rPr>
        <w:t xml:space="preserve"> </w:t>
      </w:r>
      <w:r w:rsidR="00D86C33">
        <w:rPr>
          <w:rFonts w:ascii="Times New Roman" w:hAnsi="Times New Roman"/>
          <w:sz w:val="24"/>
          <w:szCs w:val="24"/>
        </w:rPr>
        <w:t>30</w:t>
      </w:r>
      <w:r w:rsidRPr="006A0B8B">
        <w:rPr>
          <w:rFonts w:ascii="Times New Roman" w:hAnsi="Times New Roman"/>
          <w:sz w:val="24"/>
          <w:szCs w:val="24"/>
        </w:rPr>
        <w:t xml:space="preserve"> d.</w:t>
      </w:r>
      <w:r w:rsidRPr="006A0B8B">
        <w:rPr>
          <w:rFonts w:ascii="Times New Roman" w:hAnsi="Times New Roman"/>
          <w:sz w:val="24"/>
          <w:szCs w:val="24"/>
        </w:rPr>
        <w:fldChar w:fldCharType="end"/>
      </w:r>
      <w:r w:rsidRPr="006A0B8B">
        <w:rPr>
          <w:rFonts w:ascii="Times New Roman" w:hAnsi="Times New Roman"/>
          <w:sz w:val="24"/>
          <w:szCs w:val="24"/>
        </w:rPr>
        <w:t xml:space="preserve"> Nr. 1-</w:t>
      </w:r>
      <w:r w:rsidRPr="006A0B8B">
        <w:rPr>
          <w:rFonts w:ascii="Times New Roman" w:hAnsi="Times New Roman"/>
          <w:sz w:val="24"/>
          <w:szCs w:val="24"/>
        </w:rPr>
        <w:fldChar w:fldCharType="begin"/>
      </w:r>
      <w:r w:rsidRPr="006A0B8B">
        <w:rPr>
          <w:rFonts w:ascii="Times New Roman" w:hAnsi="Times New Roman"/>
          <w:sz w:val="24"/>
          <w:szCs w:val="24"/>
        </w:rPr>
        <w:instrText xml:space="preserve"> FILLIN "indeksas" \* MERGEFORMAT </w:instrText>
      </w:r>
      <w:r w:rsidRPr="006A0B8B">
        <w:rPr>
          <w:rFonts w:ascii="Times New Roman" w:hAnsi="Times New Roman"/>
          <w:sz w:val="24"/>
          <w:szCs w:val="24"/>
        </w:rPr>
        <w:fldChar w:fldCharType="separate"/>
      </w:r>
      <w:r w:rsidRPr="006A0B8B">
        <w:rPr>
          <w:rFonts w:ascii="Times New Roman" w:hAnsi="Times New Roman"/>
          <w:sz w:val="24"/>
          <w:szCs w:val="24"/>
        </w:rPr>
        <w:t>T</w:t>
      </w:r>
      <w:r w:rsidRPr="006A0B8B">
        <w:rPr>
          <w:rFonts w:ascii="Times New Roman" w:hAnsi="Times New Roman"/>
          <w:sz w:val="24"/>
          <w:szCs w:val="24"/>
        </w:rPr>
        <w:fldChar w:fldCharType="end"/>
      </w:r>
      <w:r w:rsidRPr="006A0B8B">
        <w:rPr>
          <w:rFonts w:ascii="Times New Roman" w:hAnsi="Times New Roman"/>
          <w:sz w:val="24"/>
          <w:szCs w:val="24"/>
        </w:rPr>
        <w:t>-</w:t>
      </w:r>
      <w:r w:rsidR="00D86C33">
        <w:rPr>
          <w:rFonts w:ascii="Times New Roman" w:hAnsi="Times New Roman"/>
          <w:sz w:val="24"/>
          <w:szCs w:val="24"/>
        </w:rPr>
        <w:t>264</w:t>
      </w:r>
    </w:p>
    <w:p w14:paraId="69E9F374" w14:textId="3132519D" w:rsidR="00B95A87" w:rsidRPr="00D86C33" w:rsidRDefault="00B95A87" w:rsidP="00D86C33">
      <w:pPr>
        <w:spacing w:after="0"/>
        <w:jc w:val="center"/>
        <w:rPr>
          <w:rFonts w:ascii="Times New Roman" w:hAnsi="Times New Roman"/>
          <w:sz w:val="24"/>
          <w:szCs w:val="24"/>
        </w:rPr>
      </w:pPr>
      <w:r w:rsidRPr="00D86C33">
        <w:rPr>
          <w:rFonts w:ascii="Times New Roman" w:hAnsi="Times New Roman"/>
          <w:sz w:val="24"/>
          <w:szCs w:val="24"/>
        </w:rPr>
        <w:t>Anykščiai</w:t>
      </w:r>
    </w:p>
    <w:p w14:paraId="4F2DA7C5" w14:textId="77777777" w:rsidR="00B95A87" w:rsidRPr="00F514E8" w:rsidRDefault="00B95A87" w:rsidP="009736F0">
      <w:pPr>
        <w:spacing w:after="0" w:line="240" w:lineRule="auto"/>
        <w:jc w:val="both"/>
        <w:rPr>
          <w:rFonts w:ascii="Times New Roman" w:hAnsi="Times New Roman"/>
          <w:color w:val="000000" w:themeColor="text1"/>
          <w:sz w:val="24"/>
          <w:szCs w:val="24"/>
          <w:highlight w:val="yellow"/>
        </w:rPr>
      </w:pPr>
    </w:p>
    <w:p w14:paraId="258A095C" w14:textId="4D6EE911" w:rsidR="00B95A87" w:rsidRPr="00F514E8" w:rsidRDefault="00B95A87" w:rsidP="00D86C33">
      <w:pPr>
        <w:spacing w:after="0" w:line="360" w:lineRule="auto"/>
        <w:ind w:firstLine="720"/>
        <w:jc w:val="both"/>
        <w:rPr>
          <w:rFonts w:ascii="Times New Roman" w:hAnsi="Times New Roman"/>
          <w:color w:val="000000" w:themeColor="text1"/>
          <w:sz w:val="24"/>
          <w:szCs w:val="24"/>
          <w:lang w:eastAsia="ar-SA"/>
        </w:rPr>
      </w:pPr>
      <w:bookmarkStart w:id="3" w:name="_Hlk173502976"/>
      <w:r w:rsidRPr="00F514E8">
        <w:rPr>
          <w:rFonts w:ascii="Times New Roman" w:hAnsi="Times New Roman"/>
          <w:bCs/>
          <w:color w:val="000000" w:themeColor="text1"/>
          <w:sz w:val="24"/>
          <w:szCs w:val="24"/>
        </w:rPr>
        <w:t xml:space="preserve">Vadovaudamasi Lietuvos Respublikos vietos savivaldos įstatymo </w:t>
      </w:r>
      <w:r w:rsidR="00035C1F" w:rsidRPr="00F514E8">
        <w:rPr>
          <w:rFonts w:ascii="Times New Roman" w:hAnsi="Times New Roman"/>
          <w:bCs/>
          <w:color w:val="000000" w:themeColor="text1"/>
          <w:sz w:val="24"/>
          <w:szCs w:val="24"/>
        </w:rPr>
        <w:t xml:space="preserve">6 straipsnio 22 punktu, </w:t>
      </w:r>
      <w:r w:rsidRPr="00F514E8">
        <w:rPr>
          <w:rFonts w:ascii="Times New Roman" w:hAnsi="Times New Roman"/>
          <w:bCs/>
          <w:color w:val="000000" w:themeColor="text1"/>
          <w:sz w:val="24"/>
          <w:szCs w:val="24"/>
        </w:rPr>
        <w:t xml:space="preserve">15 straipsnio </w:t>
      </w:r>
      <w:r w:rsidR="00035C1F" w:rsidRPr="00F514E8">
        <w:rPr>
          <w:rFonts w:ascii="Times New Roman" w:hAnsi="Times New Roman"/>
          <w:bCs/>
          <w:color w:val="000000" w:themeColor="text1"/>
          <w:sz w:val="24"/>
          <w:szCs w:val="24"/>
        </w:rPr>
        <w:t>2</w:t>
      </w:r>
      <w:r w:rsidRPr="00F514E8">
        <w:rPr>
          <w:rFonts w:ascii="Times New Roman" w:hAnsi="Times New Roman"/>
          <w:bCs/>
          <w:color w:val="000000" w:themeColor="text1"/>
          <w:sz w:val="24"/>
          <w:szCs w:val="24"/>
        </w:rPr>
        <w:t xml:space="preserve"> dali</w:t>
      </w:r>
      <w:r w:rsidR="00035C1F" w:rsidRPr="00F514E8">
        <w:rPr>
          <w:rFonts w:ascii="Times New Roman" w:hAnsi="Times New Roman"/>
          <w:bCs/>
          <w:color w:val="000000" w:themeColor="text1"/>
          <w:sz w:val="24"/>
          <w:szCs w:val="24"/>
        </w:rPr>
        <w:t>es 4 punktu</w:t>
      </w:r>
      <w:r w:rsidRPr="00F514E8">
        <w:rPr>
          <w:rFonts w:ascii="Times New Roman" w:hAnsi="Times New Roman"/>
          <w:bCs/>
          <w:color w:val="000000" w:themeColor="text1"/>
          <w:sz w:val="24"/>
          <w:szCs w:val="24"/>
        </w:rPr>
        <w:t>, 16 straipsnio 1 dalimi</w:t>
      </w:r>
      <w:r w:rsidR="00A70238" w:rsidRPr="00F514E8">
        <w:rPr>
          <w:rFonts w:ascii="Times New Roman" w:hAnsi="Times New Roman"/>
          <w:bCs/>
          <w:color w:val="000000" w:themeColor="text1"/>
          <w:sz w:val="24"/>
          <w:szCs w:val="24"/>
        </w:rPr>
        <w:t xml:space="preserve"> bei</w:t>
      </w:r>
      <w:r w:rsidR="00A70238" w:rsidRPr="00F514E8">
        <w:rPr>
          <w:rFonts w:ascii="Times New Roman" w:hAnsi="Times New Roman"/>
          <w:color w:val="000000" w:themeColor="text1"/>
          <w:sz w:val="24"/>
          <w:szCs w:val="24"/>
        </w:rPr>
        <w:t xml:space="preserve"> </w:t>
      </w:r>
      <w:r w:rsidR="00A70238" w:rsidRPr="00F514E8">
        <w:rPr>
          <w:rFonts w:ascii="Times New Roman" w:eastAsia="Calibri" w:hAnsi="Times New Roman"/>
          <w:color w:val="000000" w:themeColor="text1"/>
          <w:sz w:val="24"/>
          <w:lang w:eastAsia="ar-SA"/>
        </w:rPr>
        <w:t>Anykščių rajono savivaldybės 20</w:t>
      </w:r>
      <w:r w:rsidR="00035C1F" w:rsidRPr="00F514E8">
        <w:rPr>
          <w:rFonts w:ascii="Times New Roman" w:eastAsia="Calibri" w:hAnsi="Times New Roman"/>
          <w:color w:val="000000" w:themeColor="text1"/>
          <w:sz w:val="24"/>
          <w:lang w:eastAsia="ar-SA"/>
        </w:rPr>
        <w:t>24</w:t>
      </w:r>
      <w:r w:rsidR="00A70238" w:rsidRPr="00F514E8">
        <w:rPr>
          <w:rFonts w:ascii="Times New Roman" w:eastAsia="Calibri" w:hAnsi="Times New Roman"/>
          <w:color w:val="000000" w:themeColor="text1"/>
          <w:sz w:val="24"/>
          <w:lang w:eastAsia="ar-SA"/>
        </w:rPr>
        <w:t>–202</w:t>
      </w:r>
      <w:r w:rsidR="00035C1F" w:rsidRPr="00F514E8">
        <w:rPr>
          <w:rFonts w:ascii="Times New Roman" w:eastAsia="Calibri" w:hAnsi="Times New Roman"/>
          <w:color w:val="000000" w:themeColor="text1"/>
          <w:sz w:val="24"/>
          <w:lang w:eastAsia="ar-SA"/>
        </w:rPr>
        <w:t>6</w:t>
      </w:r>
      <w:r w:rsidR="00A70238" w:rsidRPr="00F514E8">
        <w:rPr>
          <w:rFonts w:ascii="Times New Roman" w:eastAsia="Calibri" w:hAnsi="Times New Roman"/>
          <w:color w:val="000000" w:themeColor="text1"/>
          <w:sz w:val="24"/>
          <w:lang w:eastAsia="ar-SA"/>
        </w:rPr>
        <w:t xml:space="preserve"> metų strategini</w:t>
      </w:r>
      <w:r w:rsidR="00A37715">
        <w:rPr>
          <w:rFonts w:ascii="Times New Roman" w:eastAsia="Calibri" w:hAnsi="Times New Roman"/>
          <w:color w:val="000000" w:themeColor="text1"/>
          <w:sz w:val="24"/>
          <w:lang w:eastAsia="ar-SA"/>
        </w:rPr>
        <w:t>o</w:t>
      </w:r>
      <w:r w:rsidR="00A70238" w:rsidRPr="00F514E8">
        <w:rPr>
          <w:rFonts w:ascii="Times New Roman" w:eastAsia="Calibri" w:hAnsi="Times New Roman"/>
          <w:color w:val="000000" w:themeColor="text1"/>
          <w:sz w:val="24"/>
          <w:lang w:eastAsia="ar-SA"/>
        </w:rPr>
        <w:t xml:space="preserve"> veiklos plano, patvirtinto Anykščių rajono savivaldybės tarybos 202</w:t>
      </w:r>
      <w:r w:rsidR="00035C1F" w:rsidRPr="00F514E8">
        <w:rPr>
          <w:rFonts w:ascii="Times New Roman" w:eastAsia="Calibri" w:hAnsi="Times New Roman"/>
          <w:color w:val="000000" w:themeColor="text1"/>
          <w:sz w:val="24"/>
          <w:lang w:eastAsia="ar-SA"/>
        </w:rPr>
        <w:t>4</w:t>
      </w:r>
      <w:r w:rsidR="00A70238" w:rsidRPr="00F514E8">
        <w:rPr>
          <w:rFonts w:ascii="Times New Roman" w:eastAsia="Calibri" w:hAnsi="Times New Roman"/>
          <w:color w:val="000000" w:themeColor="text1"/>
          <w:sz w:val="24"/>
          <w:lang w:eastAsia="ar-SA"/>
        </w:rPr>
        <w:t xml:space="preserve"> m. sausio 2</w:t>
      </w:r>
      <w:r w:rsidR="00035C1F" w:rsidRPr="00F514E8">
        <w:rPr>
          <w:rFonts w:ascii="Times New Roman" w:eastAsia="Calibri" w:hAnsi="Times New Roman"/>
          <w:color w:val="000000" w:themeColor="text1"/>
          <w:sz w:val="24"/>
          <w:lang w:eastAsia="ar-SA"/>
        </w:rPr>
        <w:t>5</w:t>
      </w:r>
      <w:r w:rsidR="00A70238" w:rsidRPr="00F514E8">
        <w:rPr>
          <w:rFonts w:ascii="Times New Roman" w:eastAsia="Calibri" w:hAnsi="Times New Roman"/>
          <w:color w:val="000000" w:themeColor="text1"/>
          <w:sz w:val="24"/>
          <w:lang w:eastAsia="ar-SA"/>
        </w:rPr>
        <w:t xml:space="preserve"> d. sprendimu Nr. 1-TS-1 „Dėl Anykščių rajono savivaldybės 202</w:t>
      </w:r>
      <w:r w:rsidR="00035C1F" w:rsidRPr="00F514E8">
        <w:rPr>
          <w:rFonts w:ascii="Times New Roman" w:eastAsia="Calibri" w:hAnsi="Times New Roman"/>
          <w:color w:val="000000" w:themeColor="text1"/>
          <w:sz w:val="24"/>
          <w:lang w:eastAsia="ar-SA"/>
        </w:rPr>
        <w:t>4</w:t>
      </w:r>
      <w:r w:rsidR="00A70238" w:rsidRPr="00F514E8">
        <w:rPr>
          <w:rFonts w:ascii="Times New Roman" w:eastAsia="Calibri" w:hAnsi="Times New Roman"/>
          <w:color w:val="000000" w:themeColor="text1"/>
          <w:sz w:val="24"/>
          <w:lang w:eastAsia="ar-SA"/>
        </w:rPr>
        <w:t>–202</w:t>
      </w:r>
      <w:r w:rsidR="00035C1F" w:rsidRPr="00F514E8">
        <w:rPr>
          <w:rFonts w:ascii="Times New Roman" w:eastAsia="Calibri" w:hAnsi="Times New Roman"/>
          <w:color w:val="000000" w:themeColor="text1"/>
          <w:sz w:val="24"/>
          <w:lang w:eastAsia="ar-SA"/>
        </w:rPr>
        <w:t>6</w:t>
      </w:r>
      <w:r w:rsidR="00A70238" w:rsidRPr="00F514E8">
        <w:rPr>
          <w:rFonts w:ascii="Times New Roman" w:eastAsia="Calibri" w:hAnsi="Times New Roman"/>
          <w:color w:val="000000" w:themeColor="text1"/>
          <w:sz w:val="24"/>
          <w:lang w:eastAsia="ar-SA"/>
        </w:rPr>
        <w:t xml:space="preserve"> metų strateginio veiklos plano patvirtinimo“, </w:t>
      </w:r>
      <w:r w:rsidR="00A70238" w:rsidRPr="00F514E8">
        <w:rPr>
          <w:rFonts w:ascii="Times New Roman" w:hAnsi="Times New Roman"/>
          <w:color w:val="000000" w:themeColor="text1"/>
          <w:sz w:val="24"/>
          <w:szCs w:val="24"/>
          <w:lang w:eastAsia="ar-SA"/>
        </w:rPr>
        <w:t>2 programos „Kryptingo verslo vystymo ir investicijų pritraukimo programa“ priemon</w:t>
      </w:r>
      <w:r w:rsidR="00A009D3" w:rsidRPr="00F514E8">
        <w:rPr>
          <w:rFonts w:ascii="Times New Roman" w:hAnsi="Times New Roman"/>
          <w:color w:val="000000" w:themeColor="text1"/>
          <w:sz w:val="24"/>
          <w:szCs w:val="24"/>
          <w:lang w:eastAsia="ar-SA"/>
        </w:rPr>
        <w:t>e</w:t>
      </w:r>
      <w:r w:rsidR="00A70238" w:rsidRPr="00F514E8">
        <w:rPr>
          <w:rFonts w:ascii="Times New Roman" w:hAnsi="Times New Roman"/>
          <w:color w:val="000000" w:themeColor="text1"/>
          <w:sz w:val="24"/>
          <w:szCs w:val="24"/>
          <w:lang w:eastAsia="ar-SA"/>
        </w:rPr>
        <w:t xml:space="preserve"> Nr. 2.1.2.12 „Gyventojų iniciatyvų programa“</w:t>
      </w:r>
      <w:r w:rsidR="00C06EBA" w:rsidRPr="00F514E8">
        <w:rPr>
          <w:rFonts w:ascii="Times New Roman" w:eastAsia="Calibri" w:hAnsi="Times New Roman"/>
          <w:color w:val="000000" w:themeColor="text1"/>
          <w:sz w:val="24"/>
          <w:lang w:eastAsia="ar-SA"/>
        </w:rPr>
        <w:t xml:space="preserve">, </w:t>
      </w:r>
      <w:r w:rsidRPr="00F514E8">
        <w:rPr>
          <w:rFonts w:ascii="Times New Roman" w:hAnsi="Times New Roman"/>
          <w:bCs/>
          <w:color w:val="000000" w:themeColor="text1"/>
          <w:sz w:val="24"/>
          <w:szCs w:val="24"/>
        </w:rPr>
        <w:t>Anykščių rajono savivaldybės taryba n u s p r e n d ž i a:</w:t>
      </w:r>
    </w:p>
    <w:p w14:paraId="3B95CB44" w14:textId="23A34442" w:rsidR="00B95A87" w:rsidRPr="006A0B8B" w:rsidRDefault="00D37308" w:rsidP="00D86C33">
      <w:pPr>
        <w:pStyle w:val="Sraopastraipa"/>
        <w:tabs>
          <w:tab w:val="left" w:pos="993"/>
        </w:tabs>
        <w:spacing w:line="360" w:lineRule="auto"/>
        <w:ind w:left="0" w:firstLine="720"/>
        <w:jc w:val="both"/>
        <w:rPr>
          <w:rFonts w:ascii="Times New Roman" w:hAnsi="Times New Roman"/>
          <w:bCs/>
          <w:szCs w:val="24"/>
        </w:rPr>
      </w:pPr>
      <w:r w:rsidRPr="006A0B8B">
        <w:rPr>
          <w:rFonts w:ascii="Times New Roman" w:hAnsi="Times New Roman"/>
          <w:szCs w:val="24"/>
        </w:rPr>
        <w:t xml:space="preserve">Pakeisti </w:t>
      </w:r>
      <w:r w:rsidR="00452D59" w:rsidRPr="00452D59">
        <w:rPr>
          <w:rFonts w:ascii="Times New Roman" w:hAnsi="Times New Roman"/>
          <w:szCs w:val="24"/>
          <w:lang w:eastAsia="lt-LT"/>
        </w:rPr>
        <w:t>Gyventojų iniciatyvų, skirtų Anykščių rajono gyvenamajai aplinkai gerinti, projektų idėjų atrankos ir finansavimo tvarkos apraš</w:t>
      </w:r>
      <w:r w:rsidR="00452D59">
        <w:rPr>
          <w:rFonts w:ascii="Times New Roman" w:hAnsi="Times New Roman"/>
          <w:szCs w:val="24"/>
          <w:lang w:eastAsia="lt-LT"/>
        </w:rPr>
        <w:t>ą</w:t>
      </w:r>
      <w:r w:rsidRPr="006A0B8B">
        <w:rPr>
          <w:rFonts w:ascii="Times New Roman" w:hAnsi="Times New Roman"/>
          <w:szCs w:val="24"/>
          <w:lang w:eastAsia="lt-LT"/>
        </w:rPr>
        <w:t xml:space="preserve">, patvirtintą </w:t>
      </w:r>
      <w:r w:rsidRPr="006A0B8B">
        <w:rPr>
          <w:rFonts w:ascii="Times New Roman" w:hAnsi="Times New Roman"/>
          <w:bCs/>
          <w:szCs w:val="24"/>
        </w:rPr>
        <w:t>Anykščių rajono savivaldybės tarybos 202</w:t>
      </w:r>
      <w:r w:rsidR="00452D59">
        <w:rPr>
          <w:rFonts w:ascii="Times New Roman" w:hAnsi="Times New Roman"/>
          <w:bCs/>
          <w:szCs w:val="24"/>
        </w:rPr>
        <w:t>3</w:t>
      </w:r>
      <w:r w:rsidRPr="006A0B8B">
        <w:rPr>
          <w:rFonts w:ascii="Times New Roman" w:hAnsi="Times New Roman"/>
          <w:bCs/>
          <w:szCs w:val="24"/>
        </w:rPr>
        <w:t xml:space="preserve"> m. </w:t>
      </w:r>
      <w:r w:rsidR="00452D59">
        <w:rPr>
          <w:rFonts w:ascii="Times New Roman" w:hAnsi="Times New Roman"/>
          <w:bCs/>
          <w:szCs w:val="24"/>
        </w:rPr>
        <w:t>kovo</w:t>
      </w:r>
      <w:r w:rsidRPr="006A0B8B">
        <w:rPr>
          <w:rFonts w:ascii="Times New Roman" w:hAnsi="Times New Roman"/>
          <w:bCs/>
          <w:szCs w:val="24"/>
        </w:rPr>
        <w:t xml:space="preserve"> </w:t>
      </w:r>
      <w:r w:rsidR="00452D59">
        <w:rPr>
          <w:rFonts w:ascii="Times New Roman" w:hAnsi="Times New Roman"/>
          <w:bCs/>
          <w:szCs w:val="24"/>
        </w:rPr>
        <w:t>30</w:t>
      </w:r>
      <w:r w:rsidRPr="006A0B8B">
        <w:rPr>
          <w:rFonts w:ascii="Times New Roman" w:hAnsi="Times New Roman"/>
          <w:bCs/>
          <w:szCs w:val="24"/>
        </w:rPr>
        <w:t xml:space="preserve"> d. sprendimu </w:t>
      </w:r>
      <w:r w:rsidR="00234C43">
        <w:rPr>
          <w:rFonts w:ascii="Times New Roman" w:hAnsi="Times New Roman"/>
          <w:bCs/>
          <w:szCs w:val="24"/>
        </w:rPr>
        <w:t>Nr. 1-TS</w:t>
      </w:r>
      <w:r w:rsidR="00452D59">
        <w:rPr>
          <w:rFonts w:ascii="Times New Roman" w:hAnsi="Times New Roman"/>
          <w:bCs/>
          <w:szCs w:val="24"/>
        </w:rPr>
        <w:t>-78</w:t>
      </w:r>
      <w:r w:rsidR="00234C43">
        <w:rPr>
          <w:rFonts w:ascii="Times New Roman" w:hAnsi="Times New Roman"/>
          <w:bCs/>
          <w:szCs w:val="24"/>
        </w:rPr>
        <w:t xml:space="preserve"> </w:t>
      </w:r>
      <w:r w:rsidRPr="006A0B8B">
        <w:rPr>
          <w:rFonts w:ascii="Times New Roman" w:hAnsi="Times New Roman"/>
          <w:bCs/>
          <w:szCs w:val="24"/>
        </w:rPr>
        <w:t>,,Dėl</w:t>
      </w:r>
      <w:r w:rsidR="00452D59" w:rsidRPr="00452D59">
        <w:rPr>
          <w:rFonts w:ascii="Times New Roman" w:eastAsia="Batang" w:hAnsi="Times New Roman"/>
          <w:szCs w:val="24"/>
          <w:lang w:eastAsia="ar-SA"/>
        </w:rPr>
        <w:t xml:space="preserve"> </w:t>
      </w:r>
      <w:r w:rsidR="00452D59" w:rsidRPr="00452D59">
        <w:rPr>
          <w:rFonts w:ascii="Times New Roman" w:hAnsi="Times New Roman"/>
          <w:bCs/>
          <w:szCs w:val="24"/>
        </w:rPr>
        <w:t>Gyventojų iniciatyvų, skirtų Anykščių rajono gyvenamajai aplinkai gerinti, projektų idėjų atrankos ir finansavimo tvarkos aprašo</w:t>
      </w:r>
      <w:r w:rsidR="002C35F8">
        <w:rPr>
          <w:rFonts w:ascii="Times New Roman" w:hAnsi="Times New Roman"/>
          <w:bCs/>
          <w:szCs w:val="24"/>
        </w:rPr>
        <w:t xml:space="preserve"> patvirtinimo</w:t>
      </w:r>
      <w:r w:rsidRPr="006A0B8B">
        <w:rPr>
          <w:rFonts w:ascii="Times New Roman" w:hAnsi="Times New Roman"/>
          <w:bCs/>
          <w:szCs w:val="24"/>
        </w:rPr>
        <w:t>“:</w:t>
      </w:r>
    </w:p>
    <w:p w14:paraId="42857D91" w14:textId="0DA2C2B5" w:rsidR="00D37308" w:rsidRPr="006A0B8B" w:rsidRDefault="00D37308" w:rsidP="00D86C33">
      <w:pPr>
        <w:pStyle w:val="Sraopastraipa"/>
        <w:numPr>
          <w:ilvl w:val="0"/>
          <w:numId w:val="4"/>
        </w:numPr>
        <w:tabs>
          <w:tab w:val="left" w:pos="993"/>
        </w:tabs>
        <w:spacing w:line="360" w:lineRule="auto"/>
        <w:ind w:left="0" w:firstLine="720"/>
        <w:jc w:val="both"/>
        <w:rPr>
          <w:rFonts w:ascii="Times New Roman" w:hAnsi="Times New Roman"/>
          <w:bCs/>
          <w:szCs w:val="24"/>
        </w:rPr>
      </w:pPr>
      <w:bookmarkStart w:id="4" w:name="_Hlk173503026"/>
      <w:bookmarkEnd w:id="3"/>
      <w:r w:rsidRPr="006A0B8B">
        <w:rPr>
          <w:rFonts w:ascii="Times New Roman" w:hAnsi="Times New Roman"/>
          <w:bCs/>
          <w:szCs w:val="24"/>
        </w:rPr>
        <w:t>Pa</w:t>
      </w:r>
      <w:r w:rsidR="005E6556">
        <w:rPr>
          <w:rFonts w:ascii="Times New Roman" w:hAnsi="Times New Roman"/>
          <w:bCs/>
          <w:szCs w:val="24"/>
        </w:rPr>
        <w:t>keisti</w:t>
      </w:r>
      <w:r w:rsidRPr="006A0B8B">
        <w:rPr>
          <w:rFonts w:ascii="Times New Roman" w:hAnsi="Times New Roman"/>
          <w:bCs/>
          <w:szCs w:val="24"/>
        </w:rPr>
        <w:t xml:space="preserve"> 3</w:t>
      </w:r>
      <w:r w:rsidR="00C06EBA">
        <w:rPr>
          <w:rFonts w:ascii="Times New Roman" w:hAnsi="Times New Roman"/>
          <w:bCs/>
          <w:szCs w:val="24"/>
        </w:rPr>
        <w:t>0 punktą</w:t>
      </w:r>
      <w:r w:rsidR="00AC2FDA">
        <w:rPr>
          <w:rFonts w:ascii="Times New Roman" w:hAnsi="Times New Roman"/>
          <w:bCs/>
          <w:szCs w:val="24"/>
        </w:rPr>
        <w:t xml:space="preserve"> ir jį išdėstyti taip</w:t>
      </w:r>
      <w:r w:rsidR="00C06EBA">
        <w:rPr>
          <w:rFonts w:ascii="Times New Roman" w:hAnsi="Times New Roman"/>
          <w:bCs/>
          <w:szCs w:val="24"/>
        </w:rPr>
        <w:t>:</w:t>
      </w:r>
    </w:p>
    <w:p w14:paraId="30B6AE95" w14:textId="7E6BD77F" w:rsidR="00D37308" w:rsidRPr="00340A54" w:rsidRDefault="00D37308" w:rsidP="00D86C33">
      <w:pPr>
        <w:tabs>
          <w:tab w:val="left" w:pos="993"/>
        </w:tabs>
        <w:spacing w:after="0" w:line="360" w:lineRule="auto"/>
        <w:ind w:firstLine="720"/>
        <w:jc w:val="both"/>
        <w:rPr>
          <w:rFonts w:ascii="Times New Roman" w:hAnsi="Times New Roman"/>
          <w:bCs/>
          <w:color w:val="000000" w:themeColor="text1"/>
          <w:spacing w:val="-2"/>
          <w:sz w:val="24"/>
          <w:szCs w:val="24"/>
        </w:rPr>
      </w:pPr>
      <w:r w:rsidRPr="006A0B8B">
        <w:rPr>
          <w:rFonts w:ascii="Times New Roman" w:hAnsi="Times New Roman"/>
          <w:bCs/>
          <w:sz w:val="24"/>
          <w:szCs w:val="24"/>
        </w:rPr>
        <w:t>,,</w:t>
      </w:r>
      <w:r w:rsidR="00C06EBA">
        <w:rPr>
          <w:rFonts w:ascii="Times New Roman" w:hAnsi="Times New Roman"/>
          <w:bCs/>
          <w:sz w:val="24"/>
          <w:szCs w:val="24"/>
        </w:rPr>
        <w:t xml:space="preserve">30. </w:t>
      </w:r>
      <w:r w:rsidR="00C06EBA" w:rsidRPr="00C06EBA">
        <w:rPr>
          <w:rFonts w:ascii="Times New Roman" w:hAnsi="Times New Roman"/>
          <w:bCs/>
          <w:sz w:val="24"/>
          <w:szCs w:val="24"/>
        </w:rPr>
        <w:t>Paskelbus nuasmenintą atrinktų idėjų sąrašą balsavimas vyksta interneto svetainėje  https://dalyvauk.anyksciai.lt, kuris vyksta 15 (penkiolika) darbo dienų nuo balsavimo paskelbimo datos. Neturint galimybės balsuoti internetu, balsuoti galima atvykus į Savivaldybės administracijos Bendrąjį ir ūkio skyrių ir kreip</w:t>
      </w:r>
      <w:r w:rsidR="00A37715">
        <w:rPr>
          <w:rFonts w:ascii="Times New Roman" w:hAnsi="Times New Roman"/>
          <w:bCs/>
          <w:sz w:val="24"/>
          <w:szCs w:val="24"/>
        </w:rPr>
        <w:t>iantis</w:t>
      </w:r>
      <w:r w:rsidR="00C06EBA" w:rsidRPr="00C06EBA">
        <w:rPr>
          <w:rFonts w:ascii="Times New Roman" w:hAnsi="Times New Roman"/>
          <w:bCs/>
          <w:sz w:val="24"/>
          <w:szCs w:val="24"/>
        </w:rPr>
        <w:t xml:space="preserve"> į Vieno langelio specialistą adresu J. Biliūno g. 23, 29111 Anykščiai bei į Savivaldybės seniūnijas</w:t>
      </w:r>
      <w:r w:rsidR="00C06EBA" w:rsidRPr="00340A54">
        <w:rPr>
          <w:rFonts w:ascii="Times New Roman" w:hAnsi="Times New Roman"/>
          <w:bCs/>
          <w:color w:val="000000" w:themeColor="text1"/>
          <w:sz w:val="24"/>
          <w:szCs w:val="24"/>
        </w:rPr>
        <w:t xml:space="preserve">, </w:t>
      </w:r>
      <w:r w:rsidR="0095711D" w:rsidRPr="00340A54">
        <w:rPr>
          <w:rFonts w:ascii="Times New Roman" w:hAnsi="Times New Roman"/>
          <w:bCs/>
          <w:color w:val="000000" w:themeColor="text1"/>
          <w:sz w:val="24"/>
          <w:szCs w:val="24"/>
        </w:rPr>
        <w:t xml:space="preserve">Anykščių rajono savivaldybės </w:t>
      </w:r>
      <w:bookmarkStart w:id="5" w:name="_Hlk173748055"/>
      <w:r w:rsidR="0095711D" w:rsidRPr="00340A54">
        <w:rPr>
          <w:rFonts w:ascii="Times New Roman" w:hAnsi="Times New Roman"/>
          <w:bCs/>
          <w:color w:val="000000" w:themeColor="text1"/>
          <w:sz w:val="24"/>
          <w:szCs w:val="24"/>
        </w:rPr>
        <w:t xml:space="preserve">Liudvikos ir Stanislovo Didžiulių viešosios bibliotekos </w:t>
      </w:r>
      <w:bookmarkEnd w:id="5"/>
      <w:r w:rsidR="00340A54" w:rsidRPr="00340A54">
        <w:rPr>
          <w:rFonts w:ascii="Times New Roman" w:hAnsi="Times New Roman"/>
          <w:bCs/>
          <w:color w:val="000000" w:themeColor="text1"/>
          <w:sz w:val="24"/>
          <w:szCs w:val="24"/>
        </w:rPr>
        <w:t>skyrius</w:t>
      </w:r>
      <w:r w:rsidR="00AB1EC6" w:rsidRPr="00340A54">
        <w:rPr>
          <w:rFonts w:ascii="Times New Roman" w:hAnsi="Times New Roman"/>
          <w:bCs/>
          <w:color w:val="000000" w:themeColor="text1"/>
          <w:sz w:val="24"/>
          <w:szCs w:val="24"/>
        </w:rPr>
        <w:t xml:space="preserve"> (toliau – Savivaldybės bibliotekos </w:t>
      </w:r>
      <w:r w:rsidR="00340A54" w:rsidRPr="00340A54">
        <w:rPr>
          <w:rFonts w:ascii="Times New Roman" w:hAnsi="Times New Roman"/>
          <w:bCs/>
          <w:color w:val="000000" w:themeColor="text1"/>
          <w:sz w:val="24"/>
          <w:szCs w:val="24"/>
        </w:rPr>
        <w:t>skyriai</w:t>
      </w:r>
      <w:r w:rsidR="00AB1EC6" w:rsidRPr="00340A54">
        <w:rPr>
          <w:rFonts w:ascii="Times New Roman" w:hAnsi="Times New Roman"/>
          <w:bCs/>
          <w:color w:val="000000" w:themeColor="text1"/>
          <w:sz w:val="24"/>
          <w:szCs w:val="24"/>
        </w:rPr>
        <w:t>)</w:t>
      </w:r>
      <w:r w:rsidR="00C06EBA" w:rsidRPr="00340A54">
        <w:rPr>
          <w:rFonts w:ascii="Times New Roman" w:hAnsi="Times New Roman"/>
          <w:bCs/>
          <w:color w:val="000000" w:themeColor="text1"/>
          <w:sz w:val="24"/>
          <w:szCs w:val="24"/>
        </w:rPr>
        <w:t xml:space="preserve"> ir užpildant balsavimo kortelę. </w:t>
      </w:r>
      <w:bookmarkStart w:id="6" w:name="_Hlk173832520"/>
      <w:r w:rsidR="00C06EBA" w:rsidRPr="00340A54">
        <w:rPr>
          <w:rFonts w:ascii="Times New Roman" w:hAnsi="Times New Roman"/>
          <w:bCs/>
          <w:color w:val="000000" w:themeColor="text1"/>
          <w:sz w:val="24"/>
          <w:szCs w:val="24"/>
        </w:rPr>
        <w:t>Balsavimas vykdomas pasitelkiant seniūnaičius, bendruomenės pirmininkus. Informacija dėl Savivaldybės seniūnijose</w:t>
      </w:r>
      <w:r w:rsidR="00AB1EC6" w:rsidRPr="00340A54">
        <w:rPr>
          <w:rFonts w:ascii="Times New Roman" w:hAnsi="Times New Roman"/>
          <w:bCs/>
          <w:color w:val="000000" w:themeColor="text1"/>
          <w:sz w:val="24"/>
          <w:szCs w:val="24"/>
        </w:rPr>
        <w:t xml:space="preserve">, </w:t>
      </w:r>
      <w:r w:rsidR="00C06EBA" w:rsidRPr="00340A54">
        <w:rPr>
          <w:rFonts w:ascii="Times New Roman" w:hAnsi="Times New Roman"/>
          <w:bCs/>
          <w:color w:val="000000" w:themeColor="text1"/>
          <w:sz w:val="24"/>
          <w:szCs w:val="24"/>
        </w:rPr>
        <w:t>bendruomenėse</w:t>
      </w:r>
      <w:r w:rsidR="00AB1EC6" w:rsidRPr="00340A54">
        <w:rPr>
          <w:rFonts w:ascii="Times New Roman" w:hAnsi="Times New Roman"/>
          <w:bCs/>
          <w:color w:val="000000" w:themeColor="text1"/>
          <w:sz w:val="24"/>
          <w:szCs w:val="24"/>
        </w:rPr>
        <w:t xml:space="preserve"> ar</w:t>
      </w:r>
      <w:r w:rsidR="00F514E8" w:rsidRPr="00340A54">
        <w:rPr>
          <w:rFonts w:ascii="Times New Roman" w:hAnsi="Times New Roman"/>
          <w:bCs/>
          <w:color w:val="000000" w:themeColor="text1"/>
          <w:sz w:val="24"/>
          <w:szCs w:val="24"/>
        </w:rPr>
        <w:t xml:space="preserve"> Savivaldybės</w:t>
      </w:r>
      <w:r w:rsidR="00AB1EC6" w:rsidRPr="00340A54">
        <w:rPr>
          <w:rFonts w:ascii="Times New Roman" w:hAnsi="Times New Roman"/>
          <w:bCs/>
          <w:color w:val="000000" w:themeColor="text1"/>
          <w:sz w:val="24"/>
          <w:szCs w:val="24"/>
        </w:rPr>
        <w:t xml:space="preserve"> bibliotekos </w:t>
      </w:r>
      <w:r w:rsidR="00340A54" w:rsidRPr="00340A54">
        <w:rPr>
          <w:rFonts w:ascii="Times New Roman" w:hAnsi="Times New Roman"/>
          <w:bCs/>
          <w:color w:val="000000" w:themeColor="text1"/>
          <w:sz w:val="24"/>
          <w:szCs w:val="24"/>
        </w:rPr>
        <w:t>skyriuose</w:t>
      </w:r>
      <w:r w:rsidR="00C06EBA" w:rsidRPr="00340A54">
        <w:rPr>
          <w:rFonts w:ascii="Times New Roman" w:hAnsi="Times New Roman"/>
          <w:bCs/>
          <w:color w:val="000000" w:themeColor="text1"/>
          <w:sz w:val="24"/>
          <w:szCs w:val="24"/>
        </w:rPr>
        <w:t xml:space="preserve"> vykdomo balsavimo pateikiama</w:t>
      </w:r>
      <w:r w:rsidR="00A6250E" w:rsidRPr="00340A54">
        <w:rPr>
          <w:rFonts w:ascii="Times New Roman" w:hAnsi="Times New Roman"/>
          <w:bCs/>
          <w:color w:val="000000" w:themeColor="text1"/>
          <w:sz w:val="24"/>
          <w:szCs w:val="24"/>
        </w:rPr>
        <w:t xml:space="preserve"> Anykščių rajono savivaldybės interneto svetainėje,</w:t>
      </w:r>
      <w:r w:rsidR="00F514E8" w:rsidRPr="00340A54">
        <w:rPr>
          <w:rFonts w:ascii="Times New Roman" w:hAnsi="Times New Roman"/>
          <w:bCs/>
          <w:color w:val="000000" w:themeColor="text1"/>
          <w:sz w:val="24"/>
          <w:szCs w:val="24"/>
        </w:rPr>
        <w:t xml:space="preserve"> Savivaldybės seniūnijų ir Savivaldybės bibliotekos </w:t>
      </w:r>
      <w:r w:rsidR="00340A54" w:rsidRPr="00340A54">
        <w:rPr>
          <w:rFonts w:ascii="Times New Roman" w:hAnsi="Times New Roman"/>
          <w:bCs/>
          <w:color w:val="000000" w:themeColor="text1"/>
          <w:sz w:val="24"/>
          <w:szCs w:val="24"/>
        </w:rPr>
        <w:t>skyrių</w:t>
      </w:r>
      <w:r w:rsidR="00F514E8" w:rsidRPr="00340A54">
        <w:rPr>
          <w:rFonts w:ascii="Times New Roman" w:hAnsi="Times New Roman"/>
          <w:bCs/>
          <w:color w:val="000000" w:themeColor="text1"/>
          <w:sz w:val="24"/>
          <w:szCs w:val="24"/>
        </w:rPr>
        <w:t xml:space="preserve"> internetiniuose tinklapiuose ir skelbimų lentose</w:t>
      </w:r>
      <w:r w:rsidR="00C06EBA" w:rsidRPr="00340A54">
        <w:rPr>
          <w:rFonts w:ascii="Times New Roman" w:hAnsi="Times New Roman"/>
          <w:bCs/>
          <w:color w:val="000000" w:themeColor="text1"/>
          <w:sz w:val="24"/>
          <w:szCs w:val="24"/>
        </w:rPr>
        <w:t>.</w:t>
      </w:r>
      <w:r w:rsidR="00730E7E" w:rsidRPr="00340A54">
        <w:rPr>
          <w:rFonts w:ascii="Times New Roman" w:hAnsi="Times New Roman"/>
          <w:bCs/>
          <w:color w:val="000000" w:themeColor="text1"/>
          <w:spacing w:val="-2"/>
          <w:sz w:val="24"/>
          <w:szCs w:val="24"/>
        </w:rPr>
        <w:t>“</w:t>
      </w:r>
      <w:r w:rsidR="00566F6C" w:rsidRPr="00340A54">
        <w:rPr>
          <w:rFonts w:ascii="Times New Roman" w:hAnsi="Times New Roman"/>
          <w:bCs/>
          <w:color w:val="000000" w:themeColor="text1"/>
          <w:spacing w:val="-2"/>
          <w:sz w:val="24"/>
          <w:szCs w:val="24"/>
        </w:rPr>
        <w:t>.</w:t>
      </w:r>
    </w:p>
    <w:bookmarkEnd w:id="6"/>
    <w:p w14:paraId="0930064C" w14:textId="10961880" w:rsidR="00730E7E" w:rsidRPr="00F514E8" w:rsidRDefault="00730E7E" w:rsidP="00D86C33">
      <w:pPr>
        <w:pStyle w:val="Sraopastraipa"/>
        <w:numPr>
          <w:ilvl w:val="0"/>
          <w:numId w:val="4"/>
        </w:numPr>
        <w:tabs>
          <w:tab w:val="left" w:pos="993"/>
        </w:tabs>
        <w:spacing w:line="360" w:lineRule="auto"/>
        <w:ind w:left="0" w:firstLine="720"/>
        <w:jc w:val="both"/>
        <w:rPr>
          <w:rFonts w:ascii="Times New Roman" w:hAnsi="Times New Roman"/>
          <w:bCs/>
          <w:szCs w:val="24"/>
        </w:rPr>
      </w:pPr>
      <w:r w:rsidRPr="00F514E8">
        <w:rPr>
          <w:rFonts w:ascii="Times New Roman" w:hAnsi="Times New Roman"/>
          <w:bCs/>
          <w:szCs w:val="24"/>
        </w:rPr>
        <w:t xml:space="preserve"> Pa</w:t>
      </w:r>
      <w:r w:rsidR="005E6556">
        <w:rPr>
          <w:rFonts w:ascii="Times New Roman" w:hAnsi="Times New Roman"/>
          <w:bCs/>
          <w:szCs w:val="24"/>
        </w:rPr>
        <w:t>keisti</w:t>
      </w:r>
      <w:r w:rsidRPr="00F514E8">
        <w:rPr>
          <w:rFonts w:ascii="Times New Roman" w:hAnsi="Times New Roman"/>
          <w:bCs/>
          <w:szCs w:val="24"/>
        </w:rPr>
        <w:t xml:space="preserve"> 3</w:t>
      </w:r>
      <w:r w:rsidR="00C06EBA" w:rsidRPr="00F514E8">
        <w:rPr>
          <w:rFonts w:ascii="Times New Roman" w:hAnsi="Times New Roman"/>
          <w:bCs/>
          <w:szCs w:val="24"/>
        </w:rPr>
        <w:t>7 punktą</w:t>
      </w:r>
      <w:r w:rsidR="00AC2FDA">
        <w:rPr>
          <w:rFonts w:ascii="Times New Roman" w:hAnsi="Times New Roman"/>
          <w:bCs/>
          <w:szCs w:val="24"/>
        </w:rPr>
        <w:t xml:space="preserve"> ir jį išdėstyti taip</w:t>
      </w:r>
      <w:r w:rsidRPr="00F514E8">
        <w:rPr>
          <w:rFonts w:ascii="Times New Roman" w:hAnsi="Times New Roman"/>
          <w:bCs/>
          <w:szCs w:val="24"/>
        </w:rPr>
        <w:t>:</w:t>
      </w:r>
    </w:p>
    <w:p w14:paraId="31904D1A" w14:textId="0E89707E" w:rsidR="00A37715" w:rsidRPr="00A37715" w:rsidRDefault="00730E7E" w:rsidP="00D86C33">
      <w:pPr>
        <w:tabs>
          <w:tab w:val="left" w:pos="709"/>
        </w:tabs>
        <w:spacing w:after="0" w:line="360" w:lineRule="auto"/>
        <w:ind w:firstLine="720"/>
        <w:jc w:val="both"/>
        <w:rPr>
          <w:rFonts w:ascii="Times New Roman" w:hAnsi="Times New Roman"/>
          <w:color w:val="000000" w:themeColor="text1"/>
          <w:sz w:val="24"/>
          <w:szCs w:val="24"/>
          <w:lang w:val="lt"/>
        </w:rPr>
      </w:pPr>
      <w:r w:rsidRPr="006A0B8B">
        <w:rPr>
          <w:rFonts w:ascii="Times New Roman" w:hAnsi="Times New Roman"/>
          <w:bCs/>
          <w:sz w:val="24"/>
          <w:szCs w:val="24"/>
        </w:rPr>
        <w:lastRenderedPageBreak/>
        <w:t>,,</w:t>
      </w:r>
      <w:r w:rsidR="00C06EBA" w:rsidRPr="00C06EBA">
        <w:rPr>
          <w:rFonts w:ascii="Times New Roman" w:hAnsi="Times New Roman"/>
          <w:bCs/>
          <w:sz w:val="24"/>
          <w:szCs w:val="24"/>
        </w:rPr>
        <w:t xml:space="preserve">37. Projektai </w:t>
      </w:r>
      <w:r w:rsidR="00C06EBA" w:rsidRPr="00C06EBA">
        <w:rPr>
          <w:rFonts w:ascii="Times New Roman" w:hAnsi="Times New Roman"/>
          <w:sz w:val="24"/>
          <w:szCs w:val="24"/>
          <w:lang w:val="lt"/>
        </w:rPr>
        <w:t>išskiriami į Anykšči</w:t>
      </w:r>
      <w:r w:rsidR="00781EEF">
        <w:rPr>
          <w:rFonts w:ascii="Times New Roman" w:hAnsi="Times New Roman"/>
          <w:sz w:val="24"/>
          <w:szCs w:val="24"/>
          <w:lang w:val="lt"/>
        </w:rPr>
        <w:t>ų</w:t>
      </w:r>
      <w:r w:rsidR="00C06EBA" w:rsidRPr="00C06EBA">
        <w:rPr>
          <w:rFonts w:ascii="Times New Roman" w:hAnsi="Times New Roman"/>
          <w:sz w:val="24"/>
          <w:szCs w:val="24"/>
          <w:lang w:val="lt"/>
        </w:rPr>
        <w:t xml:space="preserve"> miesto ir rajono kategorijas, atitinkamai Savivaldybės biudžeto lėšas numatant skirti Anykščių miestui 40 (keturiasdešimt) proc., rajonui – 60 (šešiasdešimt) proc. Savivaldybės biudžeto lėšų numatytų einamųjų metų strateginiuose dokumentuose. </w:t>
      </w:r>
      <w:r w:rsidR="00C06EBA" w:rsidRPr="00A07454">
        <w:rPr>
          <w:rFonts w:ascii="Times New Roman" w:hAnsi="Times New Roman"/>
          <w:color w:val="000000" w:themeColor="text1"/>
          <w:sz w:val="24"/>
          <w:szCs w:val="24"/>
          <w:lang w:val="lt"/>
        </w:rPr>
        <w:t xml:space="preserve">Jeigu </w:t>
      </w:r>
      <w:r w:rsidR="00AB1EC6" w:rsidRPr="00A07454">
        <w:rPr>
          <w:rFonts w:ascii="Times New Roman" w:hAnsi="Times New Roman"/>
          <w:color w:val="000000" w:themeColor="text1"/>
          <w:sz w:val="24"/>
          <w:szCs w:val="24"/>
          <w:lang w:val="lt"/>
        </w:rPr>
        <w:t>Anykščių miesto ir rajono kategorijose po administracinės atitikties vertinimo nėra pateikta pakankamai projekto idėjų paraiškų, kad būtų galima išvesti numatytų lėšų einamųjų metų strateginiuose dokumentuose finansavimo proporcijos, tuomet Savivaldybės biudžeto lėšos, numatytos einamųjų metų strateginiuose dokumentuose, skirstomos pagal pateiktas paraiškas</w:t>
      </w:r>
      <w:r w:rsidR="0057476E" w:rsidRPr="00A07454">
        <w:rPr>
          <w:rFonts w:ascii="Times New Roman" w:hAnsi="Times New Roman"/>
          <w:color w:val="000000" w:themeColor="text1"/>
          <w:sz w:val="24"/>
          <w:szCs w:val="24"/>
          <w:lang w:val="lt"/>
        </w:rPr>
        <w:t>, neatsižvelgiant į kategorijoms skirtų lėšų proporcij</w:t>
      </w:r>
      <w:r w:rsidR="004D40BB" w:rsidRPr="00A07454">
        <w:rPr>
          <w:rFonts w:ascii="Times New Roman" w:hAnsi="Times New Roman"/>
          <w:color w:val="000000" w:themeColor="text1"/>
          <w:sz w:val="24"/>
          <w:szCs w:val="24"/>
          <w:lang w:val="lt"/>
        </w:rPr>
        <w:t>ų</w:t>
      </w:r>
      <w:r w:rsidR="0057476E" w:rsidRPr="00A07454">
        <w:rPr>
          <w:rFonts w:ascii="Times New Roman" w:hAnsi="Times New Roman"/>
          <w:color w:val="000000" w:themeColor="text1"/>
          <w:sz w:val="24"/>
          <w:szCs w:val="24"/>
          <w:lang w:val="lt"/>
        </w:rPr>
        <w:t xml:space="preserve"> reikalavim</w:t>
      </w:r>
      <w:r w:rsidR="004D40BB" w:rsidRPr="00A07454">
        <w:rPr>
          <w:rFonts w:ascii="Times New Roman" w:hAnsi="Times New Roman"/>
          <w:color w:val="000000" w:themeColor="text1"/>
          <w:sz w:val="24"/>
          <w:szCs w:val="24"/>
          <w:lang w:val="lt"/>
        </w:rPr>
        <w:t>us</w:t>
      </w:r>
      <w:r w:rsidR="0057476E" w:rsidRPr="00A07454">
        <w:rPr>
          <w:rFonts w:ascii="Times New Roman" w:hAnsi="Times New Roman"/>
          <w:color w:val="000000" w:themeColor="text1"/>
          <w:sz w:val="24"/>
          <w:szCs w:val="24"/>
          <w:lang w:val="lt"/>
        </w:rPr>
        <w:t>.</w:t>
      </w:r>
      <w:r w:rsidR="004D40BB" w:rsidRPr="00A07454">
        <w:rPr>
          <w:rFonts w:ascii="Times New Roman" w:hAnsi="Times New Roman"/>
          <w:color w:val="000000" w:themeColor="text1"/>
          <w:sz w:val="24"/>
          <w:szCs w:val="24"/>
          <w:lang w:val="lt"/>
        </w:rPr>
        <w:t>“.</w:t>
      </w:r>
      <w:bookmarkEnd w:id="4"/>
    </w:p>
    <w:p w14:paraId="02EA0E57" w14:textId="28D60F29" w:rsidR="00B95A87" w:rsidRPr="00A37715" w:rsidRDefault="00C67F5E" w:rsidP="00D86C33">
      <w:pPr>
        <w:tabs>
          <w:tab w:val="left" w:pos="709"/>
        </w:tabs>
        <w:spacing w:after="0" w:line="360" w:lineRule="auto"/>
        <w:ind w:firstLine="720"/>
        <w:jc w:val="both"/>
        <w:rPr>
          <w:bCs/>
          <w:color w:val="000000" w:themeColor="text1"/>
        </w:rPr>
      </w:pPr>
      <w:r w:rsidRPr="00D960B4">
        <w:rPr>
          <w:rFonts w:ascii="Times New Roman" w:hAnsi="Times New Roman"/>
          <w:bCs/>
          <w:sz w:val="24"/>
          <w:szCs w:val="24"/>
        </w:rPr>
        <w:t>Šis sprendimas skelbiamas Teisės aktų registre</w:t>
      </w:r>
      <w:r w:rsidR="00262099" w:rsidRPr="00D960B4">
        <w:rPr>
          <w:rFonts w:ascii="Times New Roman" w:hAnsi="Times New Roman"/>
          <w:bCs/>
          <w:sz w:val="24"/>
          <w:szCs w:val="24"/>
        </w:rPr>
        <w:t xml:space="preserve"> ir Anykščių rajono savivaldybės interneto svetainėje www.anyksciai.lt</w:t>
      </w:r>
      <w:r w:rsidR="00D960B4">
        <w:rPr>
          <w:rFonts w:ascii="Times New Roman" w:hAnsi="Times New Roman"/>
          <w:bCs/>
          <w:sz w:val="24"/>
          <w:szCs w:val="24"/>
        </w:rPr>
        <w:t>.</w:t>
      </w:r>
    </w:p>
    <w:p w14:paraId="6834DE05" w14:textId="77777777" w:rsidR="00B95A87" w:rsidRDefault="00B95A87" w:rsidP="00B95A87">
      <w:pPr>
        <w:spacing w:after="0" w:line="240" w:lineRule="auto"/>
        <w:ind w:firstLine="709"/>
        <w:jc w:val="both"/>
        <w:rPr>
          <w:rFonts w:ascii="Times New Roman" w:hAnsi="Times New Roman"/>
          <w:bCs/>
          <w:sz w:val="24"/>
          <w:szCs w:val="24"/>
          <w:highlight w:val="yellow"/>
        </w:rPr>
      </w:pPr>
    </w:p>
    <w:p w14:paraId="00586432" w14:textId="77777777" w:rsidR="00C130B3" w:rsidRPr="006A0B8B" w:rsidRDefault="00C130B3" w:rsidP="00B95A87">
      <w:pPr>
        <w:spacing w:after="0" w:line="240" w:lineRule="auto"/>
        <w:ind w:firstLine="709"/>
        <w:jc w:val="both"/>
        <w:rPr>
          <w:rFonts w:ascii="Times New Roman" w:hAnsi="Times New Roman"/>
          <w:bCs/>
          <w:sz w:val="24"/>
          <w:szCs w:val="24"/>
          <w:highlight w:val="yellow"/>
        </w:rPr>
      </w:pPr>
    </w:p>
    <w:p w14:paraId="4F364B6C" w14:textId="7E8EEC1D" w:rsidR="00B95A87" w:rsidRDefault="00B95A87" w:rsidP="00B95A87">
      <w:pPr>
        <w:spacing w:after="0" w:line="360" w:lineRule="auto"/>
        <w:jc w:val="both"/>
        <w:rPr>
          <w:rFonts w:ascii="Times New Roman" w:hAnsi="Times New Roman"/>
          <w:bCs/>
          <w:sz w:val="24"/>
          <w:szCs w:val="24"/>
        </w:rPr>
      </w:pPr>
      <w:r w:rsidRPr="006A0B8B">
        <w:rPr>
          <w:rFonts w:ascii="Times New Roman" w:hAnsi="Times New Roman"/>
          <w:bCs/>
          <w:sz w:val="24"/>
          <w:szCs w:val="24"/>
        </w:rPr>
        <w:t>Meras</w:t>
      </w:r>
      <w:r w:rsidRPr="006A0B8B">
        <w:rPr>
          <w:rFonts w:ascii="Times New Roman" w:hAnsi="Times New Roman"/>
          <w:bCs/>
          <w:sz w:val="24"/>
          <w:szCs w:val="24"/>
        </w:rPr>
        <w:tab/>
      </w:r>
      <w:r w:rsidRPr="006A0B8B">
        <w:rPr>
          <w:rFonts w:ascii="Times New Roman" w:hAnsi="Times New Roman"/>
          <w:bCs/>
          <w:sz w:val="24"/>
          <w:szCs w:val="24"/>
        </w:rPr>
        <w:tab/>
      </w:r>
      <w:r w:rsidRPr="006A0B8B">
        <w:rPr>
          <w:rFonts w:ascii="Times New Roman" w:hAnsi="Times New Roman"/>
          <w:bCs/>
          <w:sz w:val="24"/>
          <w:szCs w:val="24"/>
        </w:rPr>
        <w:tab/>
      </w:r>
      <w:r w:rsidRPr="006A0B8B">
        <w:rPr>
          <w:rFonts w:ascii="Times New Roman" w:hAnsi="Times New Roman"/>
          <w:bCs/>
          <w:sz w:val="24"/>
          <w:szCs w:val="24"/>
        </w:rPr>
        <w:tab/>
      </w:r>
      <w:r w:rsidRPr="006A0B8B">
        <w:rPr>
          <w:rFonts w:ascii="Times New Roman" w:hAnsi="Times New Roman"/>
          <w:bCs/>
          <w:sz w:val="24"/>
          <w:szCs w:val="24"/>
        </w:rPr>
        <w:tab/>
      </w:r>
      <w:r w:rsidR="00C67F5E" w:rsidRPr="006A0B8B">
        <w:rPr>
          <w:rFonts w:ascii="Times New Roman" w:hAnsi="Times New Roman"/>
          <w:bCs/>
          <w:sz w:val="24"/>
          <w:szCs w:val="24"/>
        </w:rPr>
        <w:tab/>
      </w:r>
      <w:r w:rsidRPr="006A0B8B">
        <w:rPr>
          <w:rFonts w:ascii="Times New Roman" w:hAnsi="Times New Roman"/>
          <w:bCs/>
          <w:sz w:val="24"/>
          <w:szCs w:val="24"/>
        </w:rPr>
        <w:t xml:space="preserve">  Kęstutis Tubis</w:t>
      </w:r>
    </w:p>
    <w:p w14:paraId="1B8E4EDD" w14:textId="77777777" w:rsidR="00B87846" w:rsidRDefault="00B87846" w:rsidP="00B95A87">
      <w:pPr>
        <w:spacing w:after="0" w:line="360" w:lineRule="auto"/>
        <w:jc w:val="both"/>
        <w:rPr>
          <w:rFonts w:ascii="Times New Roman" w:hAnsi="Times New Roman"/>
          <w:bCs/>
          <w:sz w:val="24"/>
          <w:szCs w:val="24"/>
        </w:rPr>
      </w:pPr>
    </w:p>
    <w:p w14:paraId="2BCFF965" w14:textId="77777777" w:rsidR="00B87846" w:rsidRDefault="00B87846" w:rsidP="00B95A87">
      <w:pPr>
        <w:spacing w:after="0" w:line="360" w:lineRule="auto"/>
        <w:jc w:val="both"/>
        <w:rPr>
          <w:rFonts w:ascii="Times New Roman" w:hAnsi="Times New Roman"/>
          <w:bCs/>
          <w:sz w:val="24"/>
          <w:szCs w:val="24"/>
        </w:rPr>
      </w:pPr>
    </w:p>
    <w:p w14:paraId="4F49F453" w14:textId="77777777" w:rsidR="00B87846" w:rsidRDefault="00B87846" w:rsidP="00B95A87">
      <w:pPr>
        <w:spacing w:after="0" w:line="360" w:lineRule="auto"/>
        <w:jc w:val="both"/>
        <w:rPr>
          <w:rFonts w:ascii="Times New Roman" w:hAnsi="Times New Roman"/>
          <w:bCs/>
          <w:sz w:val="24"/>
          <w:szCs w:val="24"/>
        </w:rPr>
      </w:pPr>
    </w:p>
    <w:p w14:paraId="1CA62157" w14:textId="77777777" w:rsidR="00B87846" w:rsidRDefault="00B87846" w:rsidP="00B95A87">
      <w:pPr>
        <w:spacing w:after="0" w:line="360" w:lineRule="auto"/>
        <w:jc w:val="both"/>
        <w:rPr>
          <w:rFonts w:ascii="Times New Roman" w:hAnsi="Times New Roman"/>
          <w:bCs/>
          <w:sz w:val="24"/>
          <w:szCs w:val="24"/>
        </w:rPr>
      </w:pPr>
    </w:p>
    <w:p w14:paraId="0D6659B6" w14:textId="77777777" w:rsidR="00B87846" w:rsidRDefault="00B87846" w:rsidP="00B95A87">
      <w:pPr>
        <w:spacing w:after="0" w:line="360" w:lineRule="auto"/>
        <w:jc w:val="both"/>
        <w:rPr>
          <w:rFonts w:ascii="Times New Roman" w:hAnsi="Times New Roman"/>
          <w:bCs/>
          <w:sz w:val="24"/>
          <w:szCs w:val="24"/>
        </w:rPr>
      </w:pPr>
    </w:p>
    <w:p w14:paraId="665090A0" w14:textId="77777777" w:rsidR="00B87846" w:rsidRDefault="00B87846" w:rsidP="00B95A87">
      <w:pPr>
        <w:spacing w:after="0" w:line="360" w:lineRule="auto"/>
        <w:jc w:val="both"/>
        <w:rPr>
          <w:rFonts w:ascii="Times New Roman" w:hAnsi="Times New Roman"/>
          <w:bCs/>
          <w:sz w:val="24"/>
          <w:szCs w:val="24"/>
        </w:rPr>
      </w:pPr>
    </w:p>
    <w:p w14:paraId="335AD404" w14:textId="77777777" w:rsidR="00B87846" w:rsidRDefault="00B87846" w:rsidP="00B95A87">
      <w:pPr>
        <w:spacing w:after="0" w:line="360" w:lineRule="auto"/>
        <w:jc w:val="both"/>
        <w:rPr>
          <w:rFonts w:ascii="Times New Roman" w:hAnsi="Times New Roman"/>
          <w:bCs/>
          <w:sz w:val="24"/>
          <w:szCs w:val="24"/>
        </w:rPr>
      </w:pPr>
    </w:p>
    <w:p w14:paraId="7BC17FD4" w14:textId="77777777" w:rsidR="00B87846" w:rsidRDefault="00B87846" w:rsidP="00B95A87">
      <w:pPr>
        <w:spacing w:after="0" w:line="360" w:lineRule="auto"/>
        <w:jc w:val="both"/>
        <w:rPr>
          <w:rFonts w:ascii="Times New Roman" w:hAnsi="Times New Roman"/>
          <w:bCs/>
          <w:sz w:val="24"/>
          <w:szCs w:val="24"/>
        </w:rPr>
      </w:pPr>
    </w:p>
    <w:p w14:paraId="640797F4" w14:textId="77777777" w:rsidR="00B87846" w:rsidRDefault="00B87846" w:rsidP="00B95A87">
      <w:pPr>
        <w:spacing w:after="0" w:line="360" w:lineRule="auto"/>
        <w:jc w:val="both"/>
        <w:rPr>
          <w:rFonts w:ascii="Times New Roman" w:hAnsi="Times New Roman"/>
          <w:bCs/>
          <w:sz w:val="24"/>
          <w:szCs w:val="24"/>
        </w:rPr>
      </w:pPr>
    </w:p>
    <w:p w14:paraId="23024609" w14:textId="77777777" w:rsidR="00B87846" w:rsidRDefault="00B87846" w:rsidP="00B95A87">
      <w:pPr>
        <w:spacing w:after="0" w:line="360" w:lineRule="auto"/>
        <w:jc w:val="both"/>
        <w:rPr>
          <w:rFonts w:ascii="Times New Roman" w:hAnsi="Times New Roman"/>
          <w:bCs/>
          <w:sz w:val="24"/>
          <w:szCs w:val="24"/>
        </w:rPr>
      </w:pPr>
    </w:p>
    <w:p w14:paraId="6985A2ED" w14:textId="77777777" w:rsidR="00B87846" w:rsidRDefault="00B87846" w:rsidP="00B95A87">
      <w:pPr>
        <w:spacing w:after="0" w:line="360" w:lineRule="auto"/>
        <w:jc w:val="both"/>
        <w:rPr>
          <w:rFonts w:ascii="Times New Roman" w:hAnsi="Times New Roman"/>
          <w:bCs/>
          <w:sz w:val="24"/>
          <w:szCs w:val="24"/>
        </w:rPr>
      </w:pPr>
    </w:p>
    <w:p w14:paraId="0F272989" w14:textId="77777777" w:rsidR="00B87846" w:rsidRDefault="00B87846" w:rsidP="00B95A87">
      <w:pPr>
        <w:spacing w:after="0" w:line="360" w:lineRule="auto"/>
        <w:jc w:val="both"/>
        <w:rPr>
          <w:rFonts w:ascii="Times New Roman" w:hAnsi="Times New Roman"/>
          <w:bCs/>
          <w:sz w:val="24"/>
          <w:szCs w:val="24"/>
        </w:rPr>
      </w:pPr>
    </w:p>
    <w:p w14:paraId="4E0B1EBC" w14:textId="77777777" w:rsidR="00B87846" w:rsidRDefault="00B87846" w:rsidP="00B95A87">
      <w:pPr>
        <w:spacing w:after="0" w:line="360" w:lineRule="auto"/>
        <w:jc w:val="both"/>
        <w:rPr>
          <w:rFonts w:ascii="Times New Roman" w:hAnsi="Times New Roman"/>
          <w:bCs/>
          <w:sz w:val="24"/>
          <w:szCs w:val="24"/>
        </w:rPr>
      </w:pPr>
    </w:p>
    <w:p w14:paraId="6F16BCDD" w14:textId="77777777" w:rsidR="00B87846" w:rsidRDefault="00B87846" w:rsidP="00B95A87">
      <w:pPr>
        <w:spacing w:after="0" w:line="360" w:lineRule="auto"/>
        <w:jc w:val="both"/>
        <w:rPr>
          <w:rFonts w:ascii="Times New Roman" w:hAnsi="Times New Roman"/>
          <w:bCs/>
          <w:sz w:val="24"/>
          <w:szCs w:val="24"/>
        </w:rPr>
      </w:pPr>
    </w:p>
    <w:p w14:paraId="1989C8B1" w14:textId="77777777" w:rsidR="00B87846" w:rsidRDefault="00B87846" w:rsidP="00B95A87">
      <w:pPr>
        <w:spacing w:after="0" w:line="360" w:lineRule="auto"/>
        <w:jc w:val="both"/>
        <w:rPr>
          <w:rFonts w:ascii="Times New Roman" w:hAnsi="Times New Roman"/>
          <w:bCs/>
          <w:sz w:val="24"/>
          <w:szCs w:val="24"/>
        </w:rPr>
      </w:pPr>
    </w:p>
    <w:p w14:paraId="4D4E0C12" w14:textId="77777777" w:rsidR="00B87846" w:rsidRDefault="00B87846" w:rsidP="00B95A87">
      <w:pPr>
        <w:spacing w:after="0" w:line="360" w:lineRule="auto"/>
        <w:jc w:val="both"/>
        <w:rPr>
          <w:rFonts w:ascii="Times New Roman" w:hAnsi="Times New Roman"/>
          <w:bCs/>
          <w:sz w:val="24"/>
          <w:szCs w:val="24"/>
        </w:rPr>
      </w:pPr>
    </w:p>
    <w:p w14:paraId="03FA3F6C" w14:textId="77777777" w:rsidR="00B87846" w:rsidRDefault="00B87846" w:rsidP="00B95A87">
      <w:pPr>
        <w:spacing w:after="0" w:line="360" w:lineRule="auto"/>
        <w:jc w:val="both"/>
        <w:rPr>
          <w:rFonts w:ascii="Times New Roman" w:hAnsi="Times New Roman"/>
          <w:bCs/>
          <w:sz w:val="24"/>
          <w:szCs w:val="24"/>
        </w:rPr>
      </w:pPr>
    </w:p>
    <w:p w14:paraId="1FB202F9" w14:textId="77777777" w:rsidR="00B87846" w:rsidRDefault="00B87846" w:rsidP="00B95A87">
      <w:pPr>
        <w:spacing w:after="0" w:line="360" w:lineRule="auto"/>
        <w:jc w:val="both"/>
        <w:rPr>
          <w:rFonts w:ascii="Times New Roman" w:hAnsi="Times New Roman"/>
          <w:bCs/>
          <w:sz w:val="24"/>
          <w:szCs w:val="24"/>
        </w:rPr>
      </w:pPr>
    </w:p>
    <w:p w14:paraId="35EE6148" w14:textId="77777777" w:rsidR="00B87846" w:rsidRDefault="00B87846" w:rsidP="00B95A87">
      <w:pPr>
        <w:spacing w:after="0" w:line="360" w:lineRule="auto"/>
        <w:jc w:val="both"/>
        <w:rPr>
          <w:rFonts w:ascii="Times New Roman" w:hAnsi="Times New Roman"/>
          <w:bCs/>
          <w:sz w:val="24"/>
          <w:szCs w:val="24"/>
        </w:rPr>
      </w:pPr>
    </w:p>
    <w:p w14:paraId="26E5694A" w14:textId="77777777" w:rsidR="00B87846" w:rsidRDefault="00B87846" w:rsidP="00B95A87">
      <w:pPr>
        <w:spacing w:after="0" w:line="360" w:lineRule="auto"/>
        <w:jc w:val="both"/>
        <w:rPr>
          <w:rFonts w:ascii="Times New Roman" w:hAnsi="Times New Roman"/>
          <w:bCs/>
          <w:sz w:val="24"/>
          <w:szCs w:val="24"/>
        </w:rPr>
      </w:pPr>
    </w:p>
    <w:p w14:paraId="3C8FF4E0" w14:textId="77777777" w:rsidR="00B87846" w:rsidRDefault="00B87846" w:rsidP="00B95A87">
      <w:pPr>
        <w:spacing w:after="0" w:line="360" w:lineRule="auto"/>
        <w:jc w:val="both"/>
        <w:rPr>
          <w:rFonts w:ascii="Times New Roman" w:hAnsi="Times New Roman"/>
          <w:bCs/>
          <w:sz w:val="24"/>
          <w:szCs w:val="24"/>
        </w:rPr>
      </w:pPr>
    </w:p>
    <w:p w14:paraId="3624F3CE" w14:textId="77777777" w:rsidR="00B87846" w:rsidRDefault="00B87846" w:rsidP="00B95A87">
      <w:pPr>
        <w:spacing w:after="0" w:line="360" w:lineRule="auto"/>
        <w:jc w:val="both"/>
        <w:rPr>
          <w:rFonts w:ascii="Times New Roman" w:hAnsi="Times New Roman"/>
          <w:bCs/>
          <w:sz w:val="24"/>
          <w:szCs w:val="24"/>
        </w:rPr>
      </w:pPr>
    </w:p>
    <w:p w14:paraId="7D4945EA" w14:textId="77777777" w:rsidR="00B87846" w:rsidRDefault="00B87846" w:rsidP="00B95A87">
      <w:pPr>
        <w:spacing w:after="0" w:line="360" w:lineRule="auto"/>
        <w:jc w:val="both"/>
        <w:rPr>
          <w:rFonts w:ascii="Times New Roman" w:hAnsi="Times New Roman"/>
          <w:bCs/>
          <w:sz w:val="24"/>
          <w:szCs w:val="24"/>
        </w:rPr>
      </w:pPr>
    </w:p>
    <w:p w14:paraId="09EACDD2" w14:textId="19A747C7" w:rsidR="00C67F5E" w:rsidRPr="006A0B8B" w:rsidRDefault="00C67F5E" w:rsidP="00C67F5E">
      <w:pPr>
        <w:spacing w:after="0" w:line="240" w:lineRule="auto"/>
        <w:jc w:val="center"/>
        <w:rPr>
          <w:rFonts w:ascii="Times New Roman" w:hAnsi="Times New Roman"/>
          <w:b/>
          <w:caps/>
          <w:sz w:val="24"/>
          <w:szCs w:val="24"/>
        </w:rPr>
      </w:pPr>
      <w:r w:rsidRPr="006A0B8B">
        <w:rPr>
          <w:rFonts w:ascii="Times New Roman" w:hAnsi="Times New Roman"/>
          <w:b/>
          <w:caps/>
          <w:sz w:val="24"/>
          <w:szCs w:val="24"/>
        </w:rPr>
        <w:lastRenderedPageBreak/>
        <w:fldChar w:fldCharType="begin"/>
      </w:r>
      <w:r w:rsidRPr="006A0B8B">
        <w:rPr>
          <w:rFonts w:ascii="Times New Roman" w:hAnsi="Times New Roman"/>
          <w:b/>
          <w:caps/>
          <w:sz w:val="24"/>
          <w:szCs w:val="24"/>
        </w:rPr>
        <w:instrText xml:space="preserve"> FILLIN "Pavadinimas" \* MERGEFORMAT </w:instrText>
      </w:r>
      <w:r w:rsidRPr="006A0B8B">
        <w:rPr>
          <w:rFonts w:ascii="Times New Roman" w:hAnsi="Times New Roman"/>
          <w:b/>
          <w:caps/>
          <w:sz w:val="24"/>
          <w:szCs w:val="24"/>
        </w:rPr>
        <w:fldChar w:fldCharType="separate"/>
      </w:r>
      <w:r w:rsidRPr="006A0B8B">
        <w:rPr>
          <w:rFonts w:ascii="Times New Roman" w:hAnsi="Times New Roman"/>
          <w:b/>
          <w:caps/>
          <w:sz w:val="24"/>
          <w:szCs w:val="24"/>
        </w:rPr>
        <w:t>ANYKŠČIŲ RAJONO SAVIVALDYBĖS TARYBOS 202</w:t>
      </w:r>
      <w:r w:rsidR="00B87846">
        <w:rPr>
          <w:rFonts w:ascii="Times New Roman" w:hAnsi="Times New Roman"/>
          <w:b/>
          <w:caps/>
          <w:sz w:val="24"/>
          <w:szCs w:val="24"/>
        </w:rPr>
        <w:t>3</w:t>
      </w:r>
      <w:r w:rsidRPr="006A0B8B">
        <w:rPr>
          <w:rFonts w:ascii="Times New Roman" w:hAnsi="Times New Roman"/>
          <w:b/>
          <w:caps/>
          <w:sz w:val="24"/>
          <w:szCs w:val="24"/>
        </w:rPr>
        <w:t xml:space="preserve"> M. </w:t>
      </w:r>
      <w:r w:rsidR="00B87846">
        <w:rPr>
          <w:rFonts w:ascii="Times New Roman" w:hAnsi="Times New Roman"/>
          <w:b/>
          <w:caps/>
          <w:sz w:val="24"/>
          <w:szCs w:val="24"/>
        </w:rPr>
        <w:t>kov</w:t>
      </w:r>
      <w:r w:rsidRPr="006A0B8B">
        <w:rPr>
          <w:rFonts w:ascii="Times New Roman" w:hAnsi="Times New Roman"/>
          <w:b/>
          <w:caps/>
          <w:sz w:val="24"/>
          <w:szCs w:val="24"/>
        </w:rPr>
        <w:t xml:space="preserve">O </w:t>
      </w:r>
      <w:r w:rsidR="00B87846">
        <w:rPr>
          <w:rFonts w:ascii="Times New Roman" w:hAnsi="Times New Roman"/>
          <w:b/>
          <w:caps/>
          <w:sz w:val="24"/>
          <w:szCs w:val="24"/>
        </w:rPr>
        <w:t>30</w:t>
      </w:r>
      <w:r w:rsidRPr="006A0B8B">
        <w:rPr>
          <w:rFonts w:ascii="Times New Roman" w:hAnsi="Times New Roman"/>
          <w:b/>
          <w:caps/>
          <w:sz w:val="24"/>
          <w:szCs w:val="24"/>
        </w:rPr>
        <w:t xml:space="preserve"> D. SPRENDIMO </w:t>
      </w:r>
      <w:r w:rsidR="00234C43">
        <w:rPr>
          <w:rFonts w:ascii="Times New Roman" w:hAnsi="Times New Roman"/>
          <w:b/>
          <w:caps/>
          <w:sz w:val="24"/>
          <w:szCs w:val="24"/>
        </w:rPr>
        <w:t>NR. 1-TS-</w:t>
      </w:r>
      <w:r w:rsidR="00B87846">
        <w:rPr>
          <w:rFonts w:ascii="Times New Roman" w:hAnsi="Times New Roman"/>
          <w:b/>
          <w:caps/>
          <w:sz w:val="24"/>
          <w:szCs w:val="24"/>
        </w:rPr>
        <w:t>78</w:t>
      </w:r>
      <w:r w:rsidR="00234C43">
        <w:rPr>
          <w:rFonts w:ascii="Times New Roman" w:hAnsi="Times New Roman"/>
          <w:b/>
          <w:caps/>
          <w:sz w:val="24"/>
          <w:szCs w:val="24"/>
        </w:rPr>
        <w:t xml:space="preserve"> </w:t>
      </w:r>
      <w:r w:rsidRPr="006A0B8B">
        <w:rPr>
          <w:rFonts w:ascii="Times New Roman" w:hAnsi="Times New Roman"/>
          <w:b/>
          <w:caps/>
          <w:sz w:val="24"/>
          <w:szCs w:val="24"/>
        </w:rPr>
        <w:t xml:space="preserve">,,dĖL </w:t>
      </w:r>
      <w:r w:rsidR="00B87846" w:rsidRPr="00B87846">
        <w:rPr>
          <w:rFonts w:ascii="Times New Roman" w:hAnsi="Times New Roman"/>
          <w:b/>
          <w:bCs/>
          <w:caps/>
          <w:sz w:val="24"/>
          <w:szCs w:val="24"/>
        </w:rPr>
        <w:t>GYVENTOJŲ INICIATYVŲ, SKIRTŲ ANYKŠČIŲ RAJONO GYVENAMAJAI APLINKAI GERINTI, PROJEKTŲ IDĖJŲ ATRANKOS IR FINANSAVIMO TVARKOS APRAŠO</w:t>
      </w:r>
      <w:r w:rsidRPr="006A0B8B">
        <w:rPr>
          <w:rFonts w:ascii="Times New Roman" w:hAnsi="Times New Roman"/>
          <w:b/>
          <w:caps/>
          <w:sz w:val="24"/>
          <w:szCs w:val="24"/>
        </w:rPr>
        <w:t xml:space="preserve"> </w:t>
      </w:r>
      <w:r w:rsidRPr="006A0B8B">
        <w:rPr>
          <w:rFonts w:ascii="Times New Roman" w:hAnsi="Times New Roman"/>
          <w:b/>
          <w:caps/>
          <w:sz w:val="24"/>
          <w:szCs w:val="24"/>
        </w:rPr>
        <w:fldChar w:fldCharType="end"/>
      </w:r>
      <w:r w:rsidR="002C35F8">
        <w:rPr>
          <w:rFonts w:ascii="Times New Roman" w:hAnsi="Times New Roman"/>
          <w:b/>
          <w:caps/>
          <w:sz w:val="24"/>
          <w:szCs w:val="24"/>
        </w:rPr>
        <w:t>PATVIRTINIMO</w:t>
      </w:r>
      <w:r w:rsidR="00B95A87" w:rsidRPr="006A0B8B">
        <w:rPr>
          <w:rFonts w:ascii="Times New Roman" w:hAnsi="Times New Roman"/>
          <w:b/>
          <w:caps/>
          <w:sz w:val="24"/>
          <w:szCs w:val="24"/>
        </w:rPr>
        <w:fldChar w:fldCharType="begin"/>
      </w:r>
      <w:r w:rsidR="00B95A87" w:rsidRPr="006A0B8B">
        <w:rPr>
          <w:rFonts w:ascii="Times New Roman" w:hAnsi="Times New Roman"/>
          <w:b/>
          <w:caps/>
          <w:sz w:val="24"/>
          <w:szCs w:val="24"/>
        </w:rPr>
        <w:instrText xml:space="preserve"> FILLIN "Pavadinimas" \* MERGEFORMAT </w:instrText>
      </w:r>
      <w:r w:rsidR="00B95A87" w:rsidRPr="006A0B8B">
        <w:rPr>
          <w:rFonts w:ascii="Times New Roman" w:hAnsi="Times New Roman"/>
          <w:b/>
          <w:caps/>
          <w:sz w:val="24"/>
          <w:szCs w:val="24"/>
        </w:rPr>
        <w:fldChar w:fldCharType="separate"/>
      </w:r>
      <w:r w:rsidR="00B95A87" w:rsidRPr="006A0B8B">
        <w:rPr>
          <w:rFonts w:ascii="Times New Roman" w:hAnsi="Times New Roman"/>
          <w:b/>
          <w:bCs/>
          <w:sz w:val="24"/>
          <w:szCs w:val="24"/>
        </w:rPr>
        <w:t>“</w:t>
      </w:r>
      <w:r w:rsidR="00B95A87" w:rsidRPr="006A0B8B">
        <w:rPr>
          <w:rFonts w:ascii="Times New Roman" w:hAnsi="Times New Roman"/>
          <w:b/>
          <w:caps/>
          <w:sz w:val="24"/>
          <w:szCs w:val="24"/>
        </w:rPr>
        <w:t xml:space="preserve"> </w:t>
      </w:r>
      <w:r w:rsidR="00B95A87" w:rsidRPr="006A0B8B">
        <w:rPr>
          <w:rFonts w:ascii="Times New Roman" w:hAnsi="Times New Roman"/>
          <w:b/>
          <w:caps/>
          <w:sz w:val="24"/>
          <w:szCs w:val="24"/>
        </w:rPr>
        <w:fldChar w:fldCharType="end"/>
      </w:r>
      <w:r w:rsidR="00B95A87" w:rsidRPr="006A0B8B">
        <w:rPr>
          <w:rFonts w:ascii="Times New Roman" w:hAnsi="Times New Roman"/>
          <w:b/>
          <w:caps/>
          <w:sz w:val="24"/>
          <w:szCs w:val="24"/>
        </w:rPr>
        <w:t xml:space="preserve">PROJEKTO </w:t>
      </w:r>
    </w:p>
    <w:p w14:paraId="2E0E8E46" w14:textId="4679447B" w:rsidR="00B95A87" w:rsidRPr="006A0B8B" w:rsidRDefault="00B95A87" w:rsidP="00C67F5E">
      <w:pPr>
        <w:spacing w:after="0" w:line="240" w:lineRule="auto"/>
        <w:jc w:val="center"/>
        <w:rPr>
          <w:rFonts w:ascii="Times New Roman" w:hAnsi="Times New Roman"/>
          <w:b/>
          <w:sz w:val="24"/>
          <w:szCs w:val="24"/>
        </w:rPr>
      </w:pPr>
      <w:r w:rsidRPr="006A0B8B">
        <w:rPr>
          <w:rFonts w:ascii="Times New Roman" w:hAnsi="Times New Roman"/>
          <w:b/>
          <w:bCs/>
          <w:color w:val="000000"/>
          <w:sz w:val="24"/>
          <w:szCs w:val="24"/>
        </w:rPr>
        <w:t>AIŠKINAMASIS RAŠTA</w:t>
      </w:r>
      <w:r w:rsidR="00B43A62">
        <w:rPr>
          <w:rFonts w:ascii="Times New Roman" w:hAnsi="Times New Roman"/>
          <w:b/>
          <w:bCs/>
          <w:color w:val="000000"/>
          <w:sz w:val="24"/>
          <w:szCs w:val="24"/>
        </w:rPr>
        <w:t>S</w:t>
      </w:r>
    </w:p>
    <w:p w14:paraId="7F74E21A" w14:textId="77777777" w:rsidR="00B95A87" w:rsidRPr="006A0B8B" w:rsidRDefault="00B95A87" w:rsidP="00C67F5E">
      <w:pPr>
        <w:spacing w:after="0" w:line="240" w:lineRule="auto"/>
        <w:ind w:firstLine="720"/>
        <w:jc w:val="center"/>
        <w:rPr>
          <w:rFonts w:ascii="Times New Roman" w:hAnsi="Times New Roman"/>
          <w:color w:val="000000"/>
          <w:sz w:val="24"/>
          <w:szCs w:val="24"/>
        </w:rPr>
      </w:pPr>
    </w:p>
    <w:p w14:paraId="4212F502" w14:textId="4B50CDD7" w:rsidR="00B95A87" w:rsidRPr="006A0B8B" w:rsidRDefault="00B95A87" w:rsidP="00890423">
      <w:pPr>
        <w:pStyle w:val="Sraopastraipa"/>
        <w:numPr>
          <w:ilvl w:val="0"/>
          <w:numId w:val="2"/>
        </w:numPr>
        <w:spacing w:line="360" w:lineRule="auto"/>
        <w:ind w:left="993" w:hanging="273"/>
        <w:jc w:val="both"/>
        <w:rPr>
          <w:rFonts w:ascii="Times New Roman" w:hAnsi="Times New Roman"/>
          <w:b/>
          <w:bCs/>
          <w:color w:val="000000"/>
          <w:szCs w:val="24"/>
        </w:rPr>
      </w:pPr>
      <w:r w:rsidRPr="006A0B8B">
        <w:rPr>
          <w:rFonts w:ascii="Times New Roman" w:hAnsi="Times New Roman"/>
          <w:b/>
          <w:bCs/>
          <w:color w:val="000000"/>
          <w:szCs w:val="24"/>
        </w:rPr>
        <w:t>Sprendimo projekto motyvai, tikslai ir uždaviniai</w:t>
      </w:r>
    </w:p>
    <w:p w14:paraId="6C4E276A" w14:textId="7057AC68" w:rsidR="00B95A87" w:rsidRPr="00890423" w:rsidRDefault="00262099" w:rsidP="00EA57B5">
      <w:pPr>
        <w:spacing w:after="0" w:line="360" w:lineRule="auto"/>
        <w:ind w:firstLine="709"/>
        <w:jc w:val="both"/>
        <w:rPr>
          <w:rFonts w:ascii="Arial" w:hAnsi="Arial" w:cs="Arial"/>
          <w:color w:val="000000"/>
          <w:sz w:val="20"/>
          <w:szCs w:val="20"/>
        </w:rPr>
      </w:pPr>
      <w:r>
        <w:rPr>
          <w:rFonts w:ascii="Times New Roman" w:hAnsi="Times New Roman"/>
          <w:bCs/>
          <w:color w:val="000000"/>
          <w:sz w:val="24"/>
          <w:szCs w:val="24"/>
        </w:rPr>
        <w:t>Tikslas – kad</w:t>
      </w:r>
      <w:r w:rsidR="00890423">
        <w:rPr>
          <w:rFonts w:ascii="Times New Roman" w:hAnsi="Times New Roman"/>
          <w:bCs/>
          <w:color w:val="000000"/>
          <w:sz w:val="24"/>
          <w:szCs w:val="24"/>
        </w:rPr>
        <w:t xml:space="preserve"> Savivaldybės apraš</w:t>
      </w:r>
      <w:r w:rsidR="00781EEF">
        <w:rPr>
          <w:rFonts w:ascii="Times New Roman" w:hAnsi="Times New Roman"/>
          <w:bCs/>
          <w:color w:val="000000"/>
          <w:sz w:val="24"/>
          <w:szCs w:val="24"/>
        </w:rPr>
        <w:t xml:space="preserve">e esančios nuostatos </w:t>
      </w:r>
      <w:r w:rsidR="00C677D8">
        <w:rPr>
          <w:rFonts w:ascii="Times New Roman" w:hAnsi="Times New Roman"/>
          <w:bCs/>
          <w:color w:val="000000"/>
          <w:sz w:val="24"/>
          <w:szCs w:val="24"/>
        </w:rPr>
        <w:t>nurodytų visas galimybes, kur ir kieno pagalba</w:t>
      </w:r>
      <w:r w:rsidR="00781EEF">
        <w:rPr>
          <w:rFonts w:ascii="Times New Roman" w:hAnsi="Times New Roman"/>
          <w:bCs/>
          <w:color w:val="000000"/>
          <w:sz w:val="24"/>
          <w:szCs w:val="24"/>
        </w:rPr>
        <w:t xml:space="preserve"> Anykščių rajono gyventoja</w:t>
      </w:r>
      <w:r w:rsidR="00C677D8">
        <w:rPr>
          <w:rFonts w:ascii="Times New Roman" w:hAnsi="Times New Roman"/>
          <w:bCs/>
          <w:color w:val="000000"/>
          <w:sz w:val="24"/>
          <w:szCs w:val="24"/>
        </w:rPr>
        <w:t>i gali</w:t>
      </w:r>
      <w:r w:rsidR="00781EEF">
        <w:rPr>
          <w:rFonts w:ascii="Times New Roman" w:hAnsi="Times New Roman"/>
          <w:bCs/>
          <w:color w:val="000000"/>
          <w:sz w:val="24"/>
          <w:szCs w:val="24"/>
        </w:rPr>
        <w:t xml:space="preserve"> balsuoti už projektų įgyvendinimą bei </w:t>
      </w:r>
      <w:r w:rsidR="00C677D8">
        <w:rPr>
          <w:rFonts w:ascii="Times New Roman" w:hAnsi="Times New Roman"/>
          <w:bCs/>
          <w:color w:val="000000"/>
          <w:sz w:val="24"/>
          <w:szCs w:val="24"/>
        </w:rPr>
        <w:t>ap</w:t>
      </w:r>
      <w:r w:rsidR="003A7BA1">
        <w:rPr>
          <w:rFonts w:ascii="Times New Roman" w:hAnsi="Times New Roman"/>
          <w:bCs/>
          <w:color w:val="000000"/>
          <w:sz w:val="24"/>
          <w:szCs w:val="24"/>
        </w:rPr>
        <w:t>i</w:t>
      </w:r>
      <w:r w:rsidR="00C677D8">
        <w:rPr>
          <w:rFonts w:ascii="Times New Roman" w:hAnsi="Times New Roman"/>
          <w:bCs/>
          <w:color w:val="000000"/>
          <w:sz w:val="24"/>
          <w:szCs w:val="24"/>
        </w:rPr>
        <w:t>brėžtų</w:t>
      </w:r>
      <w:r w:rsidR="00781EEF">
        <w:rPr>
          <w:rFonts w:ascii="Times New Roman" w:hAnsi="Times New Roman"/>
          <w:bCs/>
          <w:color w:val="000000"/>
          <w:sz w:val="24"/>
          <w:szCs w:val="24"/>
        </w:rPr>
        <w:t xml:space="preserve"> </w:t>
      </w:r>
      <w:r w:rsidR="00605645">
        <w:rPr>
          <w:rFonts w:ascii="Times New Roman" w:hAnsi="Times New Roman"/>
          <w:bCs/>
          <w:color w:val="000000"/>
          <w:sz w:val="24"/>
          <w:szCs w:val="24"/>
        </w:rPr>
        <w:t>alternatyvą, kai nėra galimybės išvesti proporcijos tarp Anykščių miesto ir rajono kategorijų dėl biudžeto lėšų paskirstymo.</w:t>
      </w:r>
    </w:p>
    <w:p w14:paraId="77FA5DB2" w14:textId="77777777" w:rsidR="007C25E2" w:rsidRPr="007C25E2" w:rsidRDefault="00B95A87" w:rsidP="00890423">
      <w:pPr>
        <w:pStyle w:val="Sraopastraipa"/>
        <w:numPr>
          <w:ilvl w:val="0"/>
          <w:numId w:val="2"/>
        </w:numPr>
        <w:tabs>
          <w:tab w:val="left" w:pos="993"/>
        </w:tabs>
        <w:spacing w:line="360" w:lineRule="auto"/>
        <w:ind w:left="0" w:firstLine="709"/>
        <w:jc w:val="both"/>
        <w:rPr>
          <w:rFonts w:ascii="Times New Roman" w:hAnsi="Times New Roman"/>
          <w:color w:val="000000" w:themeColor="text1"/>
          <w:szCs w:val="24"/>
        </w:rPr>
      </w:pPr>
      <w:r w:rsidRPr="006A0B8B">
        <w:rPr>
          <w:rFonts w:ascii="Times New Roman" w:hAnsi="Times New Roman"/>
          <w:b/>
          <w:szCs w:val="24"/>
        </w:rPr>
        <w:t>Siūlomos teisinio reguliavimo nuostatos ir laukiami rezultatai</w:t>
      </w:r>
    </w:p>
    <w:p w14:paraId="0D4AF79C" w14:textId="2A46C4D8" w:rsidR="00B95A87" w:rsidRPr="000C4385" w:rsidRDefault="00B95A87" w:rsidP="007C25E2">
      <w:pPr>
        <w:pStyle w:val="Sraopastraipa"/>
        <w:tabs>
          <w:tab w:val="left" w:pos="993"/>
        </w:tabs>
        <w:spacing w:line="360" w:lineRule="auto"/>
        <w:ind w:left="709"/>
        <w:jc w:val="both"/>
        <w:rPr>
          <w:rFonts w:ascii="Times New Roman" w:hAnsi="Times New Roman"/>
          <w:color w:val="000000" w:themeColor="text1"/>
          <w:szCs w:val="24"/>
        </w:rPr>
      </w:pPr>
      <w:r w:rsidRPr="006A0B8B">
        <w:rPr>
          <w:rFonts w:ascii="Times New Roman" w:hAnsi="Times New Roman"/>
          <w:szCs w:val="24"/>
        </w:rPr>
        <w:t xml:space="preserve"> </w:t>
      </w:r>
      <w:r w:rsidRPr="000C4385">
        <w:rPr>
          <w:rFonts w:ascii="Times New Roman" w:hAnsi="Times New Roman"/>
          <w:color w:val="000000" w:themeColor="text1"/>
          <w:szCs w:val="24"/>
        </w:rPr>
        <w:t xml:space="preserve">Teisinio reguliavimo nuostatų keisti nesiūloma. </w:t>
      </w:r>
      <w:r w:rsidR="00775E4A" w:rsidRPr="000C4385">
        <w:rPr>
          <w:rFonts w:ascii="Times New Roman" w:hAnsi="Times New Roman"/>
          <w:color w:val="000000" w:themeColor="text1"/>
          <w:szCs w:val="24"/>
        </w:rPr>
        <w:t xml:space="preserve"> </w:t>
      </w:r>
    </w:p>
    <w:p w14:paraId="4079CB61" w14:textId="77777777" w:rsidR="00CA0C78" w:rsidRPr="006A0B8B" w:rsidRDefault="00B95A87" w:rsidP="00890423">
      <w:pPr>
        <w:pStyle w:val="Sraopastraipa"/>
        <w:numPr>
          <w:ilvl w:val="0"/>
          <w:numId w:val="2"/>
        </w:numPr>
        <w:tabs>
          <w:tab w:val="left" w:pos="993"/>
        </w:tabs>
        <w:spacing w:line="360" w:lineRule="auto"/>
        <w:ind w:left="0" w:firstLine="720"/>
        <w:jc w:val="both"/>
        <w:rPr>
          <w:rFonts w:ascii="Times New Roman" w:hAnsi="Times New Roman"/>
          <w:b/>
          <w:bCs/>
          <w:color w:val="000000"/>
          <w:szCs w:val="24"/>
        </w:rPr>
      </w:pPr>
      <w:r w:rsidRPr="006A0B8B">
        <w:rPr>
          <w:rFonts w:ascii="Times New Roman" w:hAnsi="Times New Roman"/>
          <w:b/>
          <w:bCs/>
          <w:color w:val="000000"/>
          <w:szCs w:val="24"/>
        </w:rPr>
        <w:t xml:space="preserve">Lėšų poreikis ir finansavimo šaltiniai (esant galimybei, nurodomos preliminarios sumos, išlaidų sąmatos, skaičiavimai): </w:t>
      </w:r>
    </w:p>
    <w:p w14:paraId="6487A906" w14:textId="56D9057D" w:rsidR="00B95A87" w:rsidRPr="006A0B8B" w:rsidRDefault="00B87846" w:rsidP="00890423">
      <w:pPr>
        <w:pStyle w:val="Sraopastraipa"/>
        <w:tabs>
          <w:tab w:val="left" w:pos="993"/>
        </w:tabs>
        <w:spacing w:line="360" w:lineRule="auto"/>
        <w:jc w:val="both"/>
        <w:rPr>
          <w:rFonts w:ascii="Times New Roman" w:hAnsi="Times New Roman"/>
          <w:b/>
          <w:bCs/>
          <w:color w:val="000000"/>
          <w:szCs w:val="24"/>
        </w:rPr>
      </w:pPr>
      <w:r>
        <w:rPr>
          <w:rFonts w:ascii="Times New Roman" w:hAnsi="Times New Roman"/>
          <w:color w:val="000000"/>
          <w:szCs w:val="24"/>
        </w:rPr>
        <w:t>Nėra</w:t>
      </w:r>
      <w:r w:rsidR="00A7772F">
        <w:rPr>
          <w:rFonts w:ascii="Times New Roman" w:hAnsi="Times New Roman"/>
          <w:b/>
          <w:bCs/>
          <w:color w:val="000000"/>
          <w:szCs w:val="24"/>
        </w:rPr>
        <w:t>.</w:t>
      </w:r>
    </w:p>
    <w:p w14:paraId="1DF98801" w14:textId="77777777" w:rsidR="007C25E2" w:rsidRPr="007C25E2" w:rsidRDefault="00B95A87" w:rsidP="00B43A62">
      <w:pPr>
        <w:pStyle w:val="Sraopastraipa"/>
        <w:numPr>
          <w:ilvl w:val="0"/>
          <w:numId w:val="2"/>
        </w:numPr>
        <w:tabs>
          <w:tab w:val="left" w:pos="709"/>
          <w:tab w:val="left" w:pos="993"/>
        </w:tabs>
        <w:spacing w:line="360" w:lineRule="auto"/>
        <w:ind w:left="0" w:firstLine="709"/>
        <w:rPr>
          <w:rFonts w:ascii="Times New Roman" w:hAnsi="Times New Roman"/>
          <w:szCs w:val="24"/>
        </w:rPr>
      </w:pPr>
      <w:r w:rsidRPr="006A0B8B">
        <w:rPr>
          <w:rFonts w:ascii="Times New Roman" w:hAnsi="Times New Roman"/>
          <w:b/>
          <w:szCs w:val="24"/>
        </w:rPr>
        <w:t>Numatomo teisinio reguliavimo poveikio vertinimo rezultatai, galimos neigiamos priimto sprendimo pasekmės ir kokių priemonių reikėtų imtis, kad tokių pasekmių būtų išvengta</w:t>
      </w:r>
    </w:p>
    <w:p w14:paraId="436C4457" w14:textId="54713482" w:rsidR="00B95A87" w:rsidRPr="006A0B8B" w:rsidRDefault="00B95A87" w:rsidP="007C25E2">
      <w:pPr>
        <w:pStyle w:val="Sraopastraipa"/>
        <w:tabs>
          <w:tab w:val="left" w:pos="709"/>
          <w:tab w:val="left" w:pos="993"/>
        </w:tabs>
        <w:spacing w:line="360" w:lineRule="auto"/>
        <w:ind w:left="709"/>
        <w:rPr>
          <w:rFonts w:ascii="Times New Roman" w:hAnsi="Times New Roman"/>
          <w:szCs w:val="24"/>
        </w:rPr>
      </w:pPr>
      <w:r w:rsidRPr="006A0B8B">
        <w:rPr>
          <w:rFonts w:ascii="Times New Roman" w:hAnsi="Times New Roman"/>
          <w:szCs w:val="24"/>
        </w:rPr>
        <w:t xml:space="preserve">Numatomas teisinis reguliavimo poveikis nevertinamas. </w:t>
      </w:r>
    </w:p>
    <w:p w14:paraId="07CC87FA" w14:textId="77777777" w:rsidR="007C25E2" w:rsidRPr="007C25E2" w:rsidRDefault="00B95A87" w:rsidP="00D76A23">
      <w:pPr>
        <w:pStyle w:val="Sraopastraipa"/>
        <w:numPr>
          <w:ilvl w:val="0"/>
          <w:numId w:val="2"/>
        </w:numPr>
        <w:tabs>
          <w:tab w:val="left" w:pos="993"/>
        </w:tabs>
        <w:spacing w:line="360" w:lineRule="auto"/>
        <w:ind w:left="0" w:firstLine="709"/>
        <w:jc w:val="both"/>
        <w:rPr>
          <w:rFonts w:ascii="Times New Roman" w:hAnsi="Times New Roman"/>
          <w:bCs/>
          <w:szCs w:val="24"/>
        </w:rPr>
      </w:pPr>
      <w:r w:rsidRPr="006A0B8B">
        <w:rPr>
          <w:rFonts w:ascii="Times New Roman" w:hAnsi="Times New Roman"/>
          <w:b/>
          <w:szCs w:val="24"/>
        </w:rPr>
        <w:t xml:space="preserve">Kokius teisės aktus būtina priimti, kokius galiojančius teisės aktus reikia pakeisti ar pripažinti netekusiais galios – kas ir kada juos turėtų priimti </w:t>
      </w:r>
    </w:p>
    <w:p w14:paraId="2B868C6E" w14:textId="302AE642" w:rsidR="00B95A87" w:rsidRPr="00D76A23" w:rsidRDefault="00234C43" w:rsidP="00EA57B5">
      <w:pPr>
        <w:pStyle w:val="Sraopastraipa"/>
        <w:tabs>
          <w:tab w:val="left" w:pos="993"/>
        </w:tabs>
        <w:spacing w:line="360" w:lineRule="auto"/>
        <w:ind w:left="0" w:firstLine="709"/>
        <w:jc w:val="both"/>
        <w:rPr>
          <w:rFonts w:ascii="Times New Roman" w:hAnsi="Times New Roman"/>
          <w:bCs/>
          <w:szCs w:val="24"/>
        </w:rPr>
      </w:pPr>
      <w:r>
        <w:rPr>
          <w:rFonts w:ascii="Times New Roman" w:hAnsi="Times New Roman"/>
          <w:color w:val="363636"/>
          <w:szCs w:val="24"/>
          <w:shd w:val="clear" w:color="auto" w:fill="FFFFFF"/>
        </w:rPr>
        <w:t>K</w:t>
      </w:r>
      <w:r w:rsidRPr="00BB2141">
        <w:rPr>
          <w:rFonts w:ascii="Times New Roman" w:hAnsi="Times New Roman"/>
          <w:color w:val="363636"/>
          <w:szCs w:val="24"/>
          <w:shd w:val="clear" w:color="auto" w:fill="FFFFFF"/>
        </w:rPr>
        <w:t xml:space="preserve">eičiamas Anykščių </w:t>
      </w:r>
      <w:r w:rsidRPr="00484656">
        <w:rPr>
          <w:rFonts w:ascii="Times New Roman" w:hAnsi="Times New Roman"/>
          <w:color w:val="000000" w:themeColor="text1"/>
          <w:szCs w:val="24"/>
          <w:shd w:val="clear" w:color="auto" w:fill="FFFFFF"/>
        </w:rPr>
        <w:t xml:space="preserve">rajono </w:t>
      </w:r>
      <w:r w:rsidRPr="00BB2141">
        <w:rPr>
          <w:rFonts w:ascii="Times New Roman" w:hAnsi="Times New Roman"/>
          <w:color w:val="363636"/>
          <w:szCs w:val="24"/>
          <w:shd w:val="clear" w:color="auto" w:fill="FFFFFF"/>
        </w:rPr>
        <w:t>savivaldybės tarybos 202</w:t>
      </w:r>
      <w:r w:rsidR="00605645">
        <w:rPr>
          <w:rFonts w:ascii="Times New Roman" w:hAnsi="Times New Roman"/>
          <w:color w:val="363636"/>
          <w:szCs w:val="24"/>
          <w:shd w:val="clear" w:color="auto" w:fill="FFFFFF"/>
        </w:rPr>
        <w:t>3</w:t>
      </w:r>
      <w:r w:rsidRPr="00BB2141">
        <w:rPr>
          <w:rFonts w:ascii="Times New Roman" w:hAnsi="Times New Roman"/>
          <w:color w:val="363636"/>
          <w:szCs w:val="24"/>
          <w:shd w:val="clear" w:color="auto" w:fill="FFFFFF"/>
        </w:rPr>
        <w:t xml:space="preserve"> m. </w:t>
      </w:r>
      <w:r w:rsidR="00605645">
        <w:rPr>
          <w:rFonts w:ascii="Times New Roman" w:hAnsi="Times New Roman"/>
          <w:color w:val="363636"/>
          <w:szCs w:val="24"/>
          <w:shd w:val="clear" w:color="auto" w:fill="FFFFFF"/>
        </w:rPr>
        <w:t>kov</w:t>
      </w:r>
      <w:r w:rsidRPr="00BB2141">
        <w:rPr>
          <w:rFonts w:ascii="Times New Roman" w:hAnsi="Times New Roman"/>
          <w:color w:val="363636"/>
          <w:szCs w:val="24"/>
          <w:shd w:val="clear" w:color="auto" w:fill="FFFFFF"/>
        </w:rPr>
        <w:t xml:space="preserve">o </w:t>
      </w:r>
      <w:r w:rsidR="00605645">
        <w:rPr>
          <w:rFonts w:ascii="Times New Roman" w:hAnsi="Times New Roman"/>
          <w:color w:val="363636"/>
          <w:szCs w:val="24"/>
          <w:shd w:val="clear" w:color="auto" w:fill="FFFFFF"/>
        </w:rPr>
        <w:t>30</w:t>
      </w:r>
      <w:r w:rsidRPr="00BB2141">
        <w:rPr>
          <w:rFonts w:ascii="Times New Roman" w:hAnsi="Times New Roman"/>
          <w:color w:val="363636"/>
          <w:szCs w:val="24"/>
          <w:shd w:val="clear" w:color="auto" w:fill="FFFFFF"/>
        </w:rPr>
        <w:t xml:space="preserve"> d. sprendimas Nr. </w:t>
      </w:r>
      <w:r>
        <w:rPr>
          <w:rFonts w:ascii="Times New Roman" w:hAnsi="Times New Roman"/>
          <w:color w:val="363636"/>
          <w:szCs w:val="24"/>
          <w:shd w:val="clear" w:color="auto" w:fill="FFFFFF"/>
        </w:rPr>
        <w:t>1-TS-</w:t>
      </w:r>
      <w:r w:rsidR="00605645">
        <w:rPr>
          <w:rFonts w:ascii="Times New Roman" w:hAnsi="Times New Roman"/>
          <w:color w:val="363636"/>
          <w:szCs w:val="24"/>
          <w:shd w:val="clear" w:color="auto" w:fill="FFFFFF"/>
        </w:rPr>
        <w:t>78</w:t>
      </w:r>
      <w:r>
        <w:rPr>
          <w:rFonts w:ascii="Times New Roman" w:hAnsi="Times New Roman"/>
          <w:color w:val="363636"/>
          <w:szCs w:val="24"/>
          <w:shd w:val="clear" w:color="auto" w:fill="FFFFFF"/>
        </w:rPr>
        <w:t xml:space="preserve"> </w:t>
      </w:r>
      <w:r w:rsidRPr="00BB2141">
        <w:rPr>
          <w:rFonts w:ascii="Times New Roman" w:hAnsi="Times New Roman"/>
          <w:color w:val="363636"/>
          <w:szCs w:val="24"/>
          <w:shd w:val="clear" w:color="auto" w:fill="FFFFFF"/>
        </w:rPr>
        <w:t xml:space="preserve">„Dėl </w:t>
      </w:r>
      <w:r w:rsidR="00605645">
        <w:rPr>
          <w:rFonts w:ascii="Times New Roman" w:hAnsi="Times New Roman"/>
          <w:color w:val="363636"/>
          <w:szCs w:val="24"/>
          <w:shd w:val="clear" w:color="auto" w:fill="FFFFFF"/>
        </w:rPr>
        <w:t xml:space="preserve">Gyventojų iniciatyvų, skirtų </w:t>
      </w:r>
      <w:r w:rsidR="00605645" w:rsidRPr="00D76A23">
        <w:rPr>
          <w:rFonts w:ascii="Times New Roman" w:hAnsi="Times New Roman"/>
          <w:color w:val="363636"/>
          <w:szCs w:val="24"/>
          <w:shd w:val="clear" w:color="auto" w:fill="FFFFFF"/>
        </w:rPr>
        <w:t>Anykščių rajono gyvenamajai aplinkai gerinti, projektų idėjų atrankos ir finansavimo tvarko aprašo</w:t>
      </w:r>
      <w:r w:rsidR="00D76A23">
        <w:rPr>
          <w:rFonts w:ascii="Times New Roman" w:hAnsi="Times New Roman"/>
          <w:color w:val="363636"/>
          <w:szCs w:val="24"/>
          <w:shd w:val="clear" w:color="auto" w:fill="FFFFFF"/>
        </w:rPr>
        <w:t>“</w:t>
      </w:r>
      <w:r w:rsidR="005E6556">
        <w:rPr>
          <w:rFonts w:ascii="Times New Roman" w:hAnsi="Times New Roman"/>
          <w:color w:val="363636"/>
          <w:szCs w:val="24"/>
          <w:shd w:val="clear" w:color="auto" w:fill="FFFFFF"/>
        </w:rPr>
        <w:t xml:space="preserve">, kuris bus pristatytas 2024 m. rugpjūčio 30 d. Anykščių rajono savivaldybės tarybos posėdyje. </w:t>
      </w:r>
    </w:p>
    <w:p w14:paraId="5925FAEA" w14:textId="4C89354C" w:rsidR="007C25E2" w:rsidRPr="007C25E2" w:rsidRDefault="00B95A87" w:rsidP="00B43A62">
      <w:pPr>
        <w:pStyle w:val="Sraopastraipa"/>
        <w:numPr>
          <w:ilvl w:val="0"/>
          <w:numId w:val="2"/>
        </w:numPr>
        <w:tabs>
          <w:tab w:val="left" w:pos="851"/>
          <w:tab w:val="left" w:pos="993"/>
        </w:tabs>
        <w:spacing w:line="360" w:lineRule="auto"/>
        <w:ind w:left="0" w:firstLine="720"/>
        <w:jc w:val="both"/>
        <w:rPr>
          <w:rFonts w:ascii="Times New Roman" w:hAnsi="Times New Roman"/>
          <w:bCs/>
          <w:szCs w:val="24"/>
        </w:rPr>
      </w:pPr>
      <w:r w:rsidRPr="006A0B8B">
        <w:rPr>
          <w:rFonts w:ascii="Times New Roman" w:hAnsi="Times New Roman"/>
          <w:b/>
          <w:szCs w:val="24"/>
        </w:rPr>
        <w:t xml:space="preserve"> Sprendimo įgyvendinimo terminai – kas, ką ir kada turėtų atlikti </w:t>
      </w:r>
    </w:p>
    <w:p w14:paraId="63C63518" w14:textId="0E0ED388" w:rsidR="00B95A87" w:rsidRPr="006A0B8B" w:rsidRDefault="00CA0C78" w:rsidP="007C25E2">
      <w:pPr>
        <w:pStyle w:val="Sraopastraipa"/>
        <w:tabs>
          <w:tab w:val="left" w:pos="851"/>
          <w:tab w:val="left" w:pos="993"/>
        </w:tabs>
        <w:spacing w:line="360" w:lineRule="auto"/>
        <w:jc w:val="both"/>
        <w:rPr>
          <w:rFonts w:ascii="Times New Roman" w:hAnsi="Times New Roman"/>
          <w:bCs/>
          <w:szCs w:val="24"/>
        </w:rPr>
      </w:pPr>
      <w:r w:rsidRPr="006A0B8B">
        <w:rPr>
          <w:rFonts w:ascii="Times New Roman" w:hAnsi="Times New Roman"/>
          <w:bCs/>
          <w:szCs w:val="24"/>
        </w:rPr>
        <w:t>Nėra</w:t>
      </w:r>
      <w:r w:rsidR="007C25E2">
        <w:rPr>
          <w:rFonts w:ascii="Times New Roman" w:hAnsi="Times New Roman"/>
          <w:bCs/>
          <w:szCs w:val="24"/>
        </w:rPr>
        <w:t>.</w:t>
      </w:r>
    </w:p>
    <w:p w14:paraId="0422A617" w14:textId="77777777" w:rsidR="007C25E2" w:rsidRDefault="00B95A87" w:rsidP="00B43A62">
      <w:pPr>
        <w:pStyle w:val="Sraopastraipa"/>
        <w:numPr>
          <w:ilvl w:val="0"/>
          <w:numId w:val="2"/>
        </w:numPr>
        <w:spacing w:line="360" w:lineRule="auto"/>
        <w:ind w:left="1070"/>
        <w:rPr>
          <w:rFonts w:ascii="Times New Roman" w:hAnsi="Times New Roman"/>
          <w:b/>
          <w:szCs w:val="24"/>
        </w:rPr>
      </w:pPr>
      <w:r w:rsidRPr="006A0B8B">
        <w:rPr>
          <w:rFonts w:ascii="Times New Roman" w:hAnsi="Times New Roman"/>
          <w:b/>
          <w:szCs w:val="24"/>
        </w:rPr>
        <w:t xml:space="preserve">Sprendimo projekto rengimo metu gauti specialistų vertinimai ir išvados </w:t>
      </w:r>
    </w:p>
    <w:p w14:paraId="45EFD174" w14:textId="799C818B" w:rsidR="00B95A87" w:rsidRPr="007C25E2" w:rsidRDefault="00B95A87" w:rsidP="005E6556">
      <w:pPr>
        <w:spacing w:after="0" w:line="360" w:lineRule="auto"/>
        <w:ind w:left="710"/>
        <w:rPr>
          <w:rFonts w:ascii="Times New Roman" w:hAnsi="Times New Roman"/>
          <w:b/>
          <w:szCs w:val="24"/>
        </w:rPr>
      </w:pPr>
      <w:r w:rsidRPr="007C25E2">
        <w:rPr>
          <w:rFonts w:ascii="Times New Roman" w:hAnsi="Times New Roman"/>
          <w:bCs/>
          <w:szCs w:val="24"/>
        </w:rPr>
        <w:t>Nėra.</w:t>
      </w:r>
    </w:p>
    <w:p w14:paraId="508E4AD8" w14:textId="77777777" w:rsidR="007C25E2" w:rsidRDefault="00B95A87" w:rsidP="005E6556">
      <w:pPr>
        <w:pStyle w:val="Sraopastraipa"/>
        <w:numPr>
          <w:ilvl w:val="0"/>
          <w:numId w:val="2"/>
        </w:numPr>
        <w:spacing w:line="360" w:lineRule="auto"/>
        <w:ind w:left="1070"/>
        <w:rPr>
          <w:rFonts w:ascii="Times New Roman" w:hAnsi="Times New Roman"/>
          <w:b/>
          <w:szCs w:val="24"/>
        </w:rPr>
      </w:pPr>
      <w:r w:rsidRPr="006A0B8B">
        <w:rPr>
          <w:rFonts w:ascii="Times New Roman" w:hAnsi="Times New Roman"/>
          <w:b/>
          <w:szCs w:val="24"/>
        </w:rPr>
        <w:t xml:space="preserve">Kiti reikalingi pagrindimai, skaičiavimai ir paaiškinimai </w:t>
      </w:r>
    </w:p>
    <w:p w14:paraId="1C433306" w14:textId="7A635A5B" w:rsidR="00B95A87" w:rsidRPr="007C25E2" w:rsidRDefault="00B95A87" w:rsidP="005E6556">
      <w:pPr>
        <w:spacing w:after="0" w:line="360" w:lineRule="auto"/>
        <w:ind w:left="710"/>
        <w:rPr>
          <w:rFonts w:ascii="Times New Roman" w:hAnsi="Times New Roman"/>
          <w:b/>
          <w:szCs w:val="24"/>
        </w:rPr>
      </w:pPr>
      <w:r w:rsidRPr="007C25E2">
        <w:rPr>
          <w:rFonts w:ascii="Times New Roman" w:hAnsi="Times New Roman"/>
          <w:bCs/>
          <w:szCs w:val="24"/>
        </w:rPr>
        <w:t>Nėra.</w:t>
      </w:r>
    </w:p>
    <w:p w14:paraId="59092586" w14:textId="4725AB7A" w:rsidR="00B95A87" w:rsidRPr="006A0B8B" w:rsidRDefault="00B95A87" w:rsidP="005E6556">
      <w:pPr>
        <w:pStyle w:val="Sraopastraipa"/>
        <w:numPr>
          <w:ilvl w:val="0"/>
          <w:numId w:val="2"/>
        </w:numPr>
        <w:spacing w:line="360" w:lineRule="auto"/>
        <w:ind w:left="1070"/>
        <w:rPr>
          <w:rFonts w:ascii="Times New Roman" w:hAnsi="Times New Roman"/>
          <w:b/>
          <w:szCs w:val="24"/>
        </w:rPr>
      </w:pPr>
      <w:r w:rsidRPr="006A0B8B">
        <w:rPr>
          <w:rFonts w:ascii="Times New Roman" w:hAnsi="Times New Roman"/>
          <w:b/>
          <w:szCs w:val="24"/>
        </w:rPr>
        <w:t>Sprendimo projekto iniciatoriai ir rengėjai, pranešėjas</w:t>
      </w:r>
    </w:p>
    <w:p w14:paraId="4EF1764C" w14:textId="31567937" w:rsidR="00B95A87" w:rsidRPr="006A0B8B" w:rsidRDefault="00B95A87" w:rsidP="00EA57B5">
      <w:pPr>
        <w:spacing w:after="0" w:line="360" w:lineRule="auto"/>
        <w:ind w:firstLine="709"/>
        <w:jc w:val="both"/>
        <w:rPr>
          <w:rFonts w:ascii="Times New Roman" w:hAnsi="Times New Roman"/>
          <w:sz w:val="24"/>
          <w:szCs w:val="24"/>
        </w:rPr>
      </w:pPr>
      <w:r w:rsidRPr="006A0B8B">
        <w:rPr>
          <w:rFonts w:ascii="Times New Roman" w:hAnsi="Times New Roman"/>
          <w:sz w:val="24"/>
          <w:szCs w:val="24"/>
        </w:rPr>
        <w:t xml:space="preserve">Iniciatorius – </w:t>
      </w:r>
      <w:r w:rsidR="00B87846">
        <w:rPr>
          <w:rFonts w:ascii="Times New Roman" w:hAnsi="Times New Roman"/>
          <w:sz w:val="24"/>
          <w:szCs w:val="24"/>
        </w:rPr>
        <w:t>Dėl gyventojų iniciatyvų, skirtų Anykščių rajono gyvenamajai aplinkai gerinti</w:t>
      </w:r>
      <w:r w:rsidR="00781EEF">
        <w:rPr>
          <w:rFonts w:ascii="Times New Roman" w:hAnsi="Times New Roman"/>
          <w:sz w:val="24"/>
          <w:szCs w:val="24"/>
        </w:rPr>
        <w:t>, projektų idėjų vertinimo darbo grupė</w:t>
      </w:r>
      <w:r w:rsidR="004C2D4C" w:rsidRPr="006A0B8B">
        <w:rPr>
          <w:rFonts w:ascii="Times New Roman" w:hAnsi="Times New Roman"/>
          <w:sz w:val="24"/>
          <w:szCs w:val="24"/>
        </w:rPr>
        <w:t>.</w:t>
      </w:r>
    </w:p>
    <w:p w14:paraId="0ADFF57F" w14:textId="77777777" w:rsidR="005E6556" w:rsidRDefault="00B95A87" w:rsidP="005E6556">
      <w:pPr>
        <w:spacing w:after="0" w:line="360" w:lineRule="auto"/>
        <w:ind w:firstLine="709"/>
        <w:rPr>
          <w:rFonts w:ascii="Times New Roman" w:hAnsi="Times New Roman"/>
          <w:sz w:val="24"/>
          <w:szCs w:val="24"/>
        </w:rPr>
      </w:pPr>
      <w:r w:rsidRPr="006A0B8B">
        <w:rPr>
          <w:rFonts w:ascii="Times New Roman" w:hAnsi="Times New Roman"/>
          <w:sz w:val="24"/>
          <w:szCs w:val="24"/>
        </w:rPr>
        <w:t>Rengėja</w:t>
      </w:r>
      <w:r w:rsidR="004D73C4">
        <w:rPr>
          <w:rFonts w:ascii="Times New Roman" w:hAnsi="Times New Roman"/>
          <w:sz w:val="24"/>
          <w:szCs w:val="24"/>
        </w:rPr>
        <w:t>i</w:t>
      </w:r>
      <w:r w:rsidRPr="006A0B8B">
        <w:rPr>
          <w:rFonts w:ascii="Times New Roman" w:hAnsi="Times New Roman"/>
          <w:sz w:val="24"/>
          <w:szCs w:val="24"/>
        </w:rPr>
        <w:t xml:space="preserve"> – </w:t>
      </w:r>
      <w:r w:rsidR="004D73C4">
        <w:rPr>
          <w:rFonts w:ascii="Times New Roman" w:hAnsi="Times New Roman"/>
          <w:sz w:val="24"/>
          <w:szCs w:val="24"/>
        </w:rPr>
        <w:t xml:space="preserve">Investicijų ir projektų valdymo skyriaus vedėja Jolanta Jucevičienė, mero patarėja Šarūnė </w:t>
      </w:r>
      <w:proofErr w:type="spellStart"/>
      <w:r w:rsidR="004D73C4">
        <w:rPr>
          <w:rFonts w:ascii="Times New Roman" w:hAnsi="Times New Roman"/>
          <w:sz w:val="24"/>
          <w:szCs w:val="24"/>
        </w:rPr>
        <w:t>Kalibataitė</w:t>
      </w:r>
      <w:proofErr w:type="spellEnd"/>
      <w:r w:rsidR="007C25E2">
        <w:rPr>
          <w:rFonts w:ascii="Times New Roman" w:hAnsi="Times New Roman"/>
          <w:sz w:val="24"/>
          <w:szCs w:val="24"/>
        </w:rPr>
        <w:t>.</w:t>
      </w:r>
    </w:p>
    <w:p w14:paraId="19EF2AA1" w14:textId="6BBE9ED3" w:rsidR="00D76A23" w:rsidRDefault="00B95A87" w:rsidP="005E6556">
      <w:pPr>
        <w:spacing w:after="0" w:line="360" w:lineRule="auto"/>
        <w:ind w:firstLine="709"/>
        <w:rPr>
          <w:rFonts w:ascii="Times New Roman" w:hAnsi="Times New Roman"/>
          <w:sz w:val="24"/>
          <w:szCs w:val="24"/>
        </w:rPr>
      </w:pPr>
      <w:r w:rsidRPr="006A0B8B">
        <w:rPr>
          <w:rFonts w:ascii="Times New Roman" w:hAnsi="Times New Roman"/>
          <w:sz w:val="24"/>
          <w:szCs w:val="24"/>
        </w:rPr>
        <w:lastRenderedPageBreak/>
        <w:t xml:space="preserve">Pranešėja – </w:t>
      </w:r>
      <w:r w:rsidR="00781EEF">
        <w:rPr>
          <w:rFonts w:ascii="Times New Roman" w:hAnsi="Times New Roman"/>
          <w:sz w:val="24"/>
          <w:szCs w:val="24"/>
        </w:rPr>
        <w:t xml:space="preserve">mero patarėja Šarūnė </w:t>
      </w:r>
      <w:proofErr w:type="spellStart"/>
      <w:r w:rsidR="00781EEF">
        <w:rPr>
          <w:rFonts w:ascii="Times New Roman" w:hAnsi="Times New Roman"/>
          <w:sz w:val="24"/>
          <w:szCs w:val="24"/>
        </w:rPr>
        <w:t>Kalibataitė</w:t>
      </w:r>
      <w:proofErr w:type="spellEnd"/>
      <w:r w:rsidR="00781EEF">
        <w:rPr>
          <w:rFonts w:ascii="Times New Roman" w:hAnsi="Times New Roman"/>
          <w:sz w:val="24"/>
          <w:szCs w:val="24"/>
        </w:rPr>
        <w:t>.</w:t>
      </w:r>
      <w:r w:rsidR="0091275E">
        <w:rPr>
          <w:sz w:val="24"/>
          <w:szCs w:val="24"/>
        </w:rPr>
        <w:tab/>
      </w:r>
      <w:r w:rsidR="0091275E" w:rsidRPr="0091275E">
        <w:rPr>
          <w:rFonts w:ascii="Times New Roman" w:hAnsi="Times New Roman"/>
          <w:sz w:val="24"/>
          <w:szCs w:val="24"/>
        </w:rPr>
        <w:tab/>
      </w:r>
      <w:r w:rsidR="0091275E" w:rsidRPr="0091275E">
        <w:rPr>
          <w:rFonts w:ascii="Times New Roman" w:hAnsi="Times New Roman"/>
          <w:sz w:val="24"/>
          <w:szCs w:val="24"/>
        </w:rPr>
        <w:tab/>
      </w:r>
      <w:r w:rsidR="0091275E" w:rsidRPr="0091275E">
        <w:rPr>
          <w:rFonts w:ascii="Times New Roman" w:hAnsi="Times New Roman"/>
          <w:sz w:val="24"/>
          <w:szCs w:val="24"/>
        </w:rPr>
        <w:tab/>
      </w:r>
      <w:r w:rsidR="0091275E" w:rsidRPr="0091275E">
        <w:rPr>
          <w:rFonts w:ascii="Times New Roman" w:hAnsi="Times New Roman"/>
          <w:sz w:val="24"/>
          <w:szCs w:val="24"/>
        </w:rPr>
        <w:tab/>
      </w:r>
    </w:p>
    <w:p w14:paraId="538DADA7" w14:textId="0E98E0A7" w:rsidR="0091275E" w:rsidRPr="0091275E" w:rsidRDefault="0091275E" w:rsidP="00D76A23">
      <w:pPr>
        <w:spacing w:after="0" w:line="240" w:lineRule="auto"/>
        <w:jc w:val="right"/>
        <w:rPr>
          <w:rFonts w:ascii="Times New Roman" w:hAnsi="Times New Roman"/>
          <w:b/>
          <w:bCs/>
          <w:sz w:val="24"/>
          <w:szCs w:val="24"/>
        </w:rPr>
      </w:pPr>
      <w:r w:rsidRPr="0091275E">
        <w:rPr>
          <w:rFonts w:ascii="Times New Roman" w:hAnsi="Times New Roman"/>
          <w:b/>
          <w:bCs/>
          <w:sz w:val="24"/>
          <w:szCs w:val="24"/>
        </w:rPr>
        <w:t>Lyginamasis variantas</w:t>
      </w:r>
    </w:p>
    <w:p w14:paraId="35952285" w14:textId="519B72BD" w:rsidR="0091275E" w:rsidRPr="0091275E" w:rsidRDefault="0091275E" w:rsidP="0091275E">
      <w:pPr>
        <w:spacing w:after="0" w:line="240" w:lineRule="auto"/>
        <w:jc w:val="center"/>
        <w:rPr>
          <w:rFonts w:ascii="Times New Roman" w:hAnsi="Times New Roman"/>
          <w:sz w:val="24"/>
          <w:szCs w:val="24"/>
          <w:highlight w:val="yellow"/>
        </w:rPr>
      </w:pPr>
      <w:r w:rsidRPr="0091275E">
        <w:rPr>
          <w:rFonts w:ascii="Times New Roman" w:hAnsi="Times New Roman"/>
          <w:noProof/>
          <w:sz w:val="24"/>
          <w:szCs w:val="24"/>
        </w:rPr>
        <w:drawing>
          <wp:inline distT="0" distB="0" distL="0" distR="0" wp14:anchorId="2861C7CA" wp14:editId="4A3A47C1">
            <wp:extent cx="676275" cy="676275"/>
            <wp:effectExtent l="0" t="0" r="9525" b="9525"/>
            <wp:docPr id="1854522656" name="Paveikslėlis 185452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55A2142" w14:textId="77777777" w:rsidR="0091275E" w:rsidRPr="0091275E" w:rsidRDefault="0091275E" w:rsidP="0091275E">
      <w:pPr>
        <w:spacing w:after="0" w:line="240" w:lineRule="auto"/>
        <w:jc w:val="center"/>
        <w:rPr>
          <w:rFonts w:ascii="Times New Roman" w:hAnsi="Times New Roman"/>
          <w:sz w:val="24"/>
          <w:szCs w:val="24"/>
        </w:rPr>
      </w:pPr>
    </w:p>
    <w:p w14:paraId="5DBAABC1" w14:textId="77777777" w:rsidR="0091275E" w:rsidRPr="0091275E" w:rsidRDefault="0091275E" w:rsidP="0091275E">
      <w:pPr>
        <w:pStyle w:val="Antrat"/>
        <w:rPr>
          <w:sz w:val="24"/>
          <w:szCs w:val="24"/>
        </w:rPr>
      </w:pPr>
      <w:r w:rsidRPr="0091275E">
        <w:rPr>
          <w:sz w:val="24"/>
          <w:szCs w:val="24"/>
        </w:rPr>
        <w:t>ANYKŠČIŲ RAJONO SAVIVALDYBĖS</w:t>
      </w:r>
    </w:p>
    <w:p w14:paraId="5D5BEF97" w14:textId="77777777" w:rsidR="0091275E" w:rsidRPr="0091275E" w:rsidRDefault="0091275E" w:rsidP="0091275E">
      <w:pPr>
        <w:spacing w:after="0"/>
        <w:jc w:val="center"/>
        <w:rPr>
          <w:rFonts w:ascii="Times New Roman" w:hAnsi="Times New Roman"/>
          <w:b/>
          <w:sz w:val="24"/>
          <w:szCs w:val="24"/>
        </w:rPr>
      </w:pPr>
      <w:r w:rsidRPr="0091275E">
        <w:rPr>
          <w:rFonts w:ascii="Times New Roman" w:hAnsi="Times New Roman"/>
          <w:b/>
          <w:sz w:val="24"/>
          <w:szCs w:val="24"/>
        </w:rPr>
        <w:t>TARYBA</w:t>
      </w:r>
    </w:p>
    <w:p w14:paraId="2B0363F3" w14:textId="77777777" w:rsidR="0091275E" w:rsidRPr="0091275E" w:rsidRDefault="0091275E" w:rsidP="0091275E">
      <w:pPr>
        <w:spacing w:after="0" w:line="240" w:lineRule="auto"/>
        <w:jc w:val="center"/>
        <w:rPr>
          <w:rFonts w:ascii="Times New Roman" w:hAnsi="Times New Roman"/>
          <w:b/>
          <w:sz w:val="24"/>
          <w:szCs w:val="24"/>
          <w:highlight w:val="yellow"/>
        </w:rPr>
      </w:pPr>
    </w:p>
    <w:p w14:paraId="3C1E30ED" w14:textId="77777777" w:rsidR="0091275E" w:rsidRPr="0091275E" w:rsidRDefault="0091275E" w:rsidP="0091275E">
      <w:pPr>
        <w:spacing w:after="0"/>
        <w:jc w:val="center"/>
        <w:rPr>
          <w:rFonts w:ascii="Times New Roman" w:hAnsi="Times New Roman"/>
          <w:b/>
          <w:sz w:val="24"/>
          <w:szCs w:val="24"/>
        </w:rPr>
      </w:pPr>
      <w:r w:rsidRPr="0091275E">
        <w:rPr>
          <w:rFonts w:ascii="Times New Roman" w:hAnsi="Times New Roman"/>
          <w:b/>
          <w:sz w:val="24"/>
          <w:szCs w:val="24"/>
        </w:rPr>
        <w:t>SPRENDIMAS</w:t>
      </w:r>
    </w:p>
    <w:p w14:paraId="6D47D128" w14:textId="282C9DCD" w:rsidR="0091275E" w:rsidRPr="0091275E" w:rsidRDefault="0091275E" w:rsidP="0091275E">
      <w:pPr>
        <w:spacing w:after="0"/>
        <w:jc w:val="center"/>
        <w:rPr>
          <w:rFonts w:ascii="Times New Roman" w:hAnsi="Times New Roman"/>
          <w:b/>
          <w:sz w:val="24"/>
          <w:szCs w:val="24"/>
        </w:rPr>
      </w:pPr>
      <w:r w:rsidRPr="0091275E">
        <w:rPr>
          <w:rFonts w:ascii="Times New Roman" w:hAnsi="Times New Roman"/>
          <w:b/>
          <w:caps/>
          <w:sz w:val="24"/>
          <w:szCs w:val="24"/>
        </w:rPr>
        <w:fldChar w:fldCharType="begin"/>
      </w:r>
      <w:r w:rsidRPr="0091275E">
        <w:rPr>
          <w:rFonts w:ascii="Times New Roman" w:hAnsi="Times New Roman"/>
          <w:b/>
          <w:caps/>
          <w:sz w:val="24"/>
          <w:szCs w:val="24"/>
        </w:rPr>
        <w:instrText xml:space="preserve"> FILLIN "Pavadinimas" \* MERGEFORMAT </w:instrText>
      </w:r>
      <w:r w:rsidRPr="0091275E">
        <w:rPr>
          <w:rFonts w:ascii="Times New Roman" w:hAnsi="Times New Roman"/>
          <w:b/>
          <w:caps/>
          <w:sz w:val="24"/>
          <w:szCs w:val="24"/>
        </w:rPr>
        <w:fldChar w:fldCharType="separate"/>
      </w:r>
      <w:r w:rsidRPr="0091275E">
        <w:rPr>
          <w:rFonts w:ascii="Times New Roman" w:hAnsi="Times New Roman"/>
          <w:b/>
          <w:caps/>
          <w:sz w:val="24"/>
          <w:szCs w:val="24"/>
        </w:rPr>
        <w:t>dėl ANYKŠČIŲ RAJONO SAVIVALDYBĖS TARYBOS 202</w:t>
      </w:r>
      <w:r w:rsidR="00A64A87">
        <w:rPr>
          <w:rFonts w:ascii="Times New Roman" w:hAnsi="Times New Roman"/>
          <w:b/>
          <w:caps/>
          <w:sz w:val="24"/>
          <w:szCs w:val="24"/>
        </w:rPr>
        <w:t>3</w:t>
      </w:r>
      <w:r w:rsidRPr="0091275E">
        <w:rPr>
          <w:rFonts w:ascii="Times New Roman" w:hAnsi="Times New Roman"/>
          <w:b/>
          <w:caps/>
          <w:sz w:val="24"/>
          <w:szCs w:val="24"/>
        </w:rPr>
        <w:t xml:space="preserve"> M. </w:t>
      </w:r>
      <w:r w:rsidR="00A64A87">
        <w:rPr>
          <w:rFonts w:ascii="Times New Roman" w:hAnsi="Times New Roman"/>
          <w:b/>
          <w:caps/>
          <w:sz w:val="24"/>
          <w:szCs w:val="24"/>
        </w:rPr>
        <w:t>kov</w:t>
      </w:r>
      <w:r w:rsidRPr="0091275E">
        <w:rPr>
          <w:rFonts w:ascii="Times New Roman" w:hAnsi="Times New Roman"/>
          <w:b/>
          <w:caps/>
          <w:sz w:val="24"/>
          <w:szCs w:val="24"/>
        </w:rPr>
        <w:t xml:space="preserve">O </w:t>
      </w:r>
      <w:r w:rsidR="00A64A87">
        <w:rPr>
          <w:rFonts w:ascii="Times New Roman" w:hAnsi="Times New Roman"/>
          <w:b/>
          <w:caps/>
          <w:sz w:val="24"/>
          <w:szCs w:val="24"/>
        </w:rPr>
        <w:t>30</w:t>
      </w:r>
      <w:r w:rsidRPr="0091275E">
        <w:rPr>
          <w:rFonts w:ascii="Times New Roman" w:hAnsi="Times New Roman"/>
          <w:b/>
          <w:caps/>
          <w:sz w:val="24"/>
          <w:szCs w:val="24"/>
        </w:rPr>
        <w:t xml:space="preserve"> D. SPRENDIMO nr. 1-ts-</w:t>
      </w:r>
      <w:r w:rsidR="00A64A87">
        <w:rPr>
          <w:rFonts w:ascii="Times New Roman" w:hAnsi="Times New Roman"/>
          <w:b/>
          <w:caps/>
          <w:sz w:val="24"/>
          <w:szCs w:val="24"/>
        </w:rPr>
        <w:t>78</w:t>
      </w:r>
      <w:r w:rsidRPr="0091275E">
        <w:rPr>
          <w:rFonts w:ascii="Times New Roman" w:hAnsi="Times New Roman"/>
          <w:b/>
          <w:caps/>
          <w:sz w:val="24"/>
          <w:szCs w:val="24"/>
        </w:rPr>
        <w:t xml:space="preserve"> ,,dĖL </w:t>
      </w:r>
      <w:r w:rsidR="00A64A87">
        <w:rPr>
          <w:rFonts w:ascii="Times New Roman" w:hAnsi="Times New Roman"/>
          <w:b/>
          <w:caps/>
          <w:sz w:val="24"/>
          <w:szCs w:val="24"/>
        </w:rPr>
        <w:t xml:space="preserve">GYVENTOJŲ INICIATYVŲ, SKIRTŲ ANYKŠČIŲ RAJONO GYVENAMAJAI APLINKAI GERINTI, PROJEKTŲ IDĖJŲ ATRANKOS IR FINANSAVIMO </w:t>
      </w:r>
      <w:r w:rsidRPr="0091275E">
        <w:rPr>
          <w:rFonts w:ascii="Times New Roman" w:hAnsi="Times New Roman"/>
          <w:b/>
          <w:caps/>
          <w:sz w:val="24"/>
          <w:szCs w:val="24"/>
        </w:rPr>
        <w:t>TVARKOS APRAŠO PATVIRTINIMO</w:t>
      </w:r>
      <w:r w:rsidRPr="0091275E">
        <w:rPr>
          <w:rFonts w:ascii="Times New Roman" w:hAnsi="Times New Roman"/>
          <w:b/>
          <w:sz w:val="24"/>
          <w:szCs w:val="24"/>
        </w:rPr>
        <w:t xml:space="preserve">“ </w:t>
      </w:r>
      <w:r w:rsidRPr="0091275E">
        <w:rPr>
          <w:rFonts w:ascii="Times New Roman" w:hAnsi="Times New Roman"/>
          <w:b/>
          <w:caps/>
          <w:sz w:val="24"/>
          <w:szCs w:val="24"/>
        </w:rPr>
        <w:t xml:space="preserve">PAKEITIMO </w:t>
      </w:r>
      <w:r w:rsidRPr="0091275E">
        <w:rPr>
          <w:rFonts w:ascii="Times New Roman" w:hAnsi="Times New Roman"/>
          <w:b/>
          <w:caps/>
          <w:sz w:val="24"/>
          <w:szCs w:val="24"/>
        </w:rPr>
        <w:fldChar w:fldCharType="end"/>
      </w:r>
    </w:p>
    <w:p w14:paraId="772FDC4C" w14:textId="77777777" w:rsidR="0091275E" w:rsidRPr="0091275E" w:rsidRDefault="0091275E" w:rsidP="0091275E">
      <w:pPr>
        <w:spacing w:after="0" w:line="240" w:lineRule="auto"/>
        <w:jc w:val="center"/>
        <w:rPr>
          <w:rFonts w:ascii="Times New Roman" w:hAnsi="Times New Roman"/>
          <w:b/>
          <w:sz w:val="24"/>
          <w:szCs w:val="24"/>
        </w:rPr>
      </w:pPr>
    </w:p>
    <w:p w14:paraId="022337B0" w14:textId="57AA7F84" w:rsidR="0091275E" w:rsidRPr="0091275E" w:rsidRDefault="0091275E" w:rsidP="0091275E">
      <w:pPr>
        <w:spacing w:after="0"/>
        <w:jc w:val="center"/>
        <w:rPr>
          <w:rFonts w:ascii="Times New Roman" w:hAnsi="Times New Roman"/>
          <w:sz w:val="24"/>
          <w:szCs w:val="24"/>
        </w:rPr>
      </w:pPr>
      <w:r w:rsidRPr="0091275E">
        <w:rPr>
          <w:rFonts w:ascii="Times New Roman" w:hAnsi="Times New Roman"/>
          <w:sz w:val="24"/>
          <w:szCs w:val="24"/>
        </w:rPr>
        <w:fldChar w:fldCharType="begin"/>
      </w:r>
      <w:r w:rsidRPr="0091275E">
        <w:rPr>
          <w:rFonts w:ascii="Times New Roman" w:hAnsi="Times New Roman"/>
          <w:sz w:val="24"/>
          <w:szCs w:val="24"/>
        </w:rPr>
        <w:instrText xml:space="preserve"> FILLIN "data" \* MERGEFORMAT </w:instrText>
      </w:r>
      <w:r w:rsidRPr="0091275E">
        <w:rPr>
          <w:rFonts w:ascii="Times New Roman" w:hAnsi="Times New Roman"/>
          <w:sz w:val="24"/>
          <w:szCs w:val="24"/>
        </w:rPr>
        <w:fldChar w:fldCharType="separate"/>
      </w:r>
      <w:r w:rsidRPr="0091275E">
        <w:rPr>
          <w:rFonts w:ascii="Times New Roman" w:hAnsi="Times New Roman"/>
          <w:sz w:val="24"/>
          <w:szCs w:val="24"/>
        </w:rPr>
        <w:t>202</w:t>
      </w:r>
      <w:r w:rsidR="00A64A87">
        <w:rPr>
          <w:rFonts w:ascii="Times New Roman" w:hAnsi="Times New Roman"/>
          <w:sz w:val="24"/>
          <w:szCs w:val="24"/>
        </w:rPr>
        <w:t>4</w:t>
      </w:r>
      <w:r w:rsidRPr="0091275E">
        <w:rPr>
          <w:rFonts w:ascii="Times New Roman" w:hAnsi="Times New Roman"/>
          <w:sz w:val="24"/>
          <w:szCs w:val="24"/>
        </w:rPr>
        <w:t xml:space="preserve"> m. </w:t>
      </w:r>
      <w:r w:rsidR="00A64A87">
        <w:rPr>
          <w:rFonts w:ascii="Times New Roman" w:hAnsi="Times New Roman"/>
          <w:sz w:val="24"/>
          <w:szCs w:val="24"/>
        </w:rPr>
        <w:t>rugpjūč</w:t>
      </w:r>
      <w:r w:rsidRPr="0091275E">
        <w:rPr>
          <w:rFonts w:ascii="Times New Roman" w:hAnsi="Times New Roman"/>
          <w:sz w:val="24"/>
          <w:szCs w:val="24"/>
        </w:rPr>
        <w:t>io       d.</w:t>
      </w:r>
      <w:r w:rsidRPr="0091275E">
        <w:rPr>
          <w:rFonts w:ascii="Times New Roman" w:hAnsi="Times New Roman"/>
          <w:sz w:val="24"/>
          <w:szCs w:val="24"/>
        </w:rPr>
        <w:fldChar w:fldCharType="end"/>
      </w:r>
      <w:r w:rsidRPr="0091275E">
        <w:rPr>
          <w:rFonts w:ascii="Times New Roman" w:hAnsi="Times New Roman"/>
          <w:sz w:val="24"/>
          <w:szCs w:val="24"/>
        </w:rPr>
        <w:t xml:space="preserve"> Nr. 1-</w:t>
      </w:r>
      <w:r w:rsidRPr="0091275E">
        <w:rPr>
          <w:rFonts w:ascii="Times New Roman" w:hAnsi="Times New Roman"/>
          <w:sz w:val="24"/>
          <w:szCs w:val="24"/>
        </w:rPr>
        <w:fldChar w:fldCharType="begin"/>
      </w:r>
      <w:r w:rsidRPr="0091275E">
        <w:rPr>
          <w:rFonts w:ascii="Times New Roman" w:hAnsi="Times New Roman"/>
          <w:sz w:val="24"/>
          <w:szCs w:val="24"/>
        </w:rPr>
        <w:instrText xml:space="preserve"> FILLIN "indeksas" \* MERGEFORMAT </w:instrText>
      </w:r>
      <w:r w:rsidRPr="0091275E">
        <w:rPr>
          <w:rFonts w:ascii="Times New Roman" w:hAnsi="Times New Roman"/>
          <w:sz w:val="24"/>
          <w:szCs w:val="24"/>
        </w:rPr>
        <w:fldChar w:fldCharType="separate"/>
      </w:r>
      <w:r w:rsidRPr="0091275E">
        <w:rPr>
          <w:rFonts w:ascii="Times New Roman" w:hAnsi="Times New Roman"/>
          <w:sz w:val="24"/>
          <w:szCs w:val="24"/>
        </w:rPr>
        <w:t>T</w:t>
      </w:r>
      <w:r w:rsidRPr="0091275E">
        <w:rPr>
          <w:rFonts w:ascii="Times New Roman" w:hAnsi="Times New Roman"/>
          <w:sz w:val="24"/>
          <w:szCs w:val="24"/>
        </w:rPr>
        <w:fldChar w:fldCharType="end"/>
      </w:r>
      <w:r w:rsidRPr="0091275E">
        <w:rPr>
          <w:rFonts w:ascii="Times New Roman" w:hAnsi="Times New Roman"/>
          <w:sz w:val="24"/>
          <w:szCs w:val="24"/>
        </w:rPr>
        <w:t>S-</w:t>
      </w:r>
    </w:p>
    <w:p w14:paraId="1C1C19F4" w14:textId="77777777" w:rsidR="0091275E" w:rsidRPr="0091275E" w:rsidRDefault="0091275E" w:rsidP="0091275E">
      <w:pPr>
        <w:pStyle w:val="Antrat1"/>
        <w:tabs>
          <w:tab w:val="left" w:pos="709"/>
          <w:tab w:val="left" w:pos="851"/>
          <w:tab w:val="left" w:pos="1875"/>
          <w:tab w:val="center" w:pos="4819"/>
        </w:tabs>
        <w:jc w:val="left"/>
        <w:rPr>
          <w:szCs w:val="24"/>
        </w:rPr>
      </w:pPr>
      <w:r w:rsidRPr="0091275E">
        <w:rPr>
          <w:szCs w:val="24"/>
        </w:rPr>
        <w:tab/>
      </w:r>
      <w:r w:rsidRPr="0091275E">
        <w:rPr>
          <w:szCs w:val="24"/>
        </w:rPr>
        <w:tab/>
      </w:r>
      <w:r w:rsidRPr="0091275E">
        <w:rPr>
          <w:szCs w:val="24"/>
        </w:rPr>
        <w:tab/>
      </w:r>
      <w:r w:rsidRPr="0091275E">
        <w:rPr>
          <w:szCs w:val="24"/>
        </w:rPr>
        <w:tab/>
        <w:t>Anykščiai</w:t>
      </w:r>
    </w:p>
    <w:p w14:paraId="7D1C7643" w14:textId="77777777" w:rsidR="0091275E" w:rsidRPr="0091275E" w:rsidRDefault="0091275E" w:rsidP="0091275E">
      <w:pPr>
        <w:spacing w:after="0" w:line="240" w:lineRule="auto"/>
        <w:jc w:val="both"/>
        <w:rPr>
          <w:rFonts w:ascii="Times New Roman" w:hAnsi="Times New Roman"/>
          <w:sz w:val="24"/>
          <w:szCs w:val="24"/>
          <w:highlight w:val="yellow"/>
        </w:rPr>
      </w:pPr>
    </w:p>
    <w:p w14:paraId="007EA244" w14:textId="3F227BC5" w:rsidR="00A64A87" w:rsidRPr="00C06EBA" w:rsidRDefault="00A64A87" w:rsidP="00A64A87">
      <w:pPr>
        <w:spacing w:after="0" w:line="360" w:lineRule="auto"/>
        <w:ind w:firstLine="720"/>
        <w:jc w:val="both"/>
        <w:rPr>
          <w:rFonts w:ascii="Times New Roman" w:hAnsi="Times New Roman"/>
          <w:sz w:val="24"/>
          <w:szCs w:val="24"/>
          <w:lang w:eastAsia="ar-SA"/>
        </w:rPr>
      </w:pPr>
      <w:r w:rsidRPr="006A0B8B">
        <w:rPr>
          <w:rFonts w:ascii="Times New Roman" w:hAnsi="Times New Roman"/>
          <w:bCs/>
          <w:sz w:val="24"/>
          <w:szCs w:val="24"/>
        </w:rPr>
        <w:t xml:space="preserve">Vadovaudamasi Lietuvos Respublikos vietos savivaldos įstatymo </w:t>
      </w:r>
      <w:r>
        <w:rPr>
          <w:rFonts w:ascii="Times New Roman" w:hAnsi="Times New Roman"/>
          <w:bCs/>
          <w:sz w:val="24"/>
          <w:szCs w:val="24"/>
        </w:rPr>
        <w:t xml:space="preserve">6 straipsnio 22 punktu, </w:t>
      </w:r>
      <w:r w:rsidRPr="006A0B8B">
        <w:rPr>
          <w:rFonts w:ascii="Times New Roman" w:hAnsi="Times New Roman"/>
          <w:bCs/>
          <w:sz w:val="24"/>
          <w:szCs w:val="24"/>
        </w:rPr>
        <w:t xml:space="preserve">15 straipsnio </w:t>
      </w:r>
      <w:r>
        <w:rPr>
          <w:rFonts w:ascii="Times New Roman" w:hAnsi="Times New Roman"/>
          <w:bCs/>
          <w:sz w:val="24"/>
          <w:szCs w:val="24"/>
        </w:rPr>
        <w:t>2</w:t>
      </w:r>
      <w:r w:rsidRPr="006A0B8B">
        <w:rPr>
          <w:rFonts w:ascii="Times New Roman" w:hAnsi="Times New Roman"/>
          <w:bCs/>
          <w:sz w:val="24"/>
          <w:szCs w:val="24"/>
        </w:rPr>
        <w:t xml:space="preserve"> dali</w:t>
      </w:r>
      <w:r>
        <w:rPr>
          <w:rFonts w:ascii="Times New Roman" w:hAnsi="Times New Roman"/>
          <w:bCs/>
          <w:sz w:val="24"/>
          <w:szCs w:val="24"/>
        </w:rPr>
        <w:t>es 4 punktu</w:t>
      </w:r>
      <w:r w:rsidRPr="006A0B8B">
        <w:rPr>
          <w:rFonts w:ascii="Times New Roman" w:hAnsi="Times New Roman"/>
          <w:bCs/>
          <w:sz w:val="24"/>
          <w:szCs w:val="24"/>
        </w:rPr>
        <w:t>, 16 straipsnio 1 dalimi</w:t>
      </w:r>
      <w:r>
        <w:rPr>
          <w:rFonts w:ascii="Times New Roman" w:hAnsi="Times New Roman"/>
          <w:bCs/>
          <w:sz w:val="24"/>
          <w:szCs w:val="24"/>
        </w:rPr>
        <w:t xml:space="preserve"> bei</w:t>
      </w:r>
      <w:r w:rsidRPr="00A70238">
        <w:rPr>
          <w:rFonts w:ascii="Times New Roman" w:hAnsi="Times New Roman"/>
          <w:sz w:val="24"/>
          <w:szCs w:val="24"/>
        </w:rPr>
        <w:t xml:space="preserve"> </w:t>
      </w:r>
      <w:r w:rsidRPr="00A70238">
        <w:rPr>
          <w:rFonts w:ascii="Times New Roman" w:eastAsia="Calibri" w:hAnsi="Times New Roman"/>
          <w:sz w:val="24"/>
          <w:lang w:eastAsia="ar-SA"/>
        </w:rPr>
        <w:t>Anykščių rajono savivaldybės 20</w:t>
      </w:r>
      <w:r>
        <w:rPr>
          <w:rFonts w:ascii="Times New Roman" w:eastAsia="Calibri" w:hAnsi="Times New Roman"/>
          <w:sz w:val="24"/>
          <w:lang w:eastAsia="ar-SA"/>
        </w:rPr>
        <w:t>24</w:t>
      </w:r>
      <w:r w:rsidRPr="00A70238">
        <w:rPr>
          <w:rFonts w:ascii="Times New Roman" w:eastAsia="Calibri" w:hAnsi="Times New Roman"/>
          <w:sz w:val="24"/>
          <w:lang w:eastAsia="ar-SA"/>
        </w:rPr>
        <w:t>–202</w:t>
      </w:r>
      <w:r>
        <w:rPr>
          <w:rFonts w:ascii="Times New Roman" w:eastAsia="Calibri" w:hAnsi="Times New Roman"/>
          <w:sz w:val="24"/>
          <w:lang w:eastAsia="ar-SA"/>
        </w:rPr>
        <w:t>6</w:t>
      </w:r>
      <w:r w:rsidRPr="00A70238">
        <w:rPr>
          <w:rFonts w:ascii="Times New Roman" w:eastAsia="Calibri" w:hAnsi="Times New Roman"/>
          <w:sz w:val="24"/>
          <w:lang w:eastAsia="ar-SA"/>
        </w:rPr>
        <w:t xml:space="preserve"> metų strategini</w:t>
      </w:r>
      <w:r w:rsidR="00A37715">
        <w:rPr>
          <w:rFonts w:ascii="Times New Roman" w:eastAsia="Calibri" w:hAnsi="Times New Roman"/>
          <w:sz w:val="24"/>
          <w:lang w:eastAsia="ar-SA"/>
        </w:rPr>
        <w:t>o</w:t>
      </w:r>
      <w:r w:rsidRPr="00A70238">
        <w:rPr>
          <w:rFonts w:ascii="Times New Roman" w:eastAsia="Calibri" w:hAnsi="Times New Roman"/>
          <w:sz w:val="24"/>
          <w:lang w:eastAsia="ar-SA"/>
        </w:rPr>
        <w:t xml:space="preserve"> veiklos plano, patvirtinto Anykščių rajono savivaldybės tarybos 202</w:t>
      </w:r>
      <w:r>
        <w:rPr>
          <w:rFonts w:ascii="Times New Roman" w:eastAsia="Calibri" w:hAnsi="Times New Roman"/>
          <w:sz w:val="24"/>
          <w:lang w:eastAsia="ar-SA"/>
        </w:rPr>
        <w:t>4</w:t>
      </w:r>
      <w:r w:rsidRPr="00A70238">
        <w:rPr>
          <w:rFonts w:ascii="Times New Roman" w:eastAsia="Calibri" w:hAnsi="Times New Roman"/>
          <w:sz w:val="24"/>
          <w:lang w:eastAsia="ar-SA"/>
        </w:rPr>
        <w:t xml:space="preserve"> m. sausio 2</w:t>
      </w:r>
      <w:r>
        <w:rPr>
          <w:rFonts w:ascii="Times New Roman" w:eastAsia="Calibri" w:hAnsi="Times New Roman"/>
          <w:sz w:val="24"/>
          <w:lang w:eastAsia="ar-SA"/>
        </w:rPr>
        <w:t>5</w:t>
      </w:r>
      <w:r w:rsidRPr="00A70238">
        <w:rPr>
          <w:rFonts w:ascii="Times New Roman" w:eastAsia="Calibri" w:hAnsi="Times New Roman"/>
          <w:sz w:val="24"/>
          <w:lang w:eastAsia="ar-SA"/>
        </w:rPr>
        <w:t xml:space="preserve"> d. sprendimu Nr. 1-TS-1 „Dėl Anykščių rajono savivaldybės 202</w:t>
      </w:r>
      <w:r>
        <w:rPr>
          <w:rFonts w:ascii="Times New Roman" w:eastAsia="Calibri" w:hAnsi="Times New Roman"/>
          <w:sz w:val="24"/>
          <w:lang w:eastAsia="ar-SA"/>
        </w:rPr>
        <w:t>4</w:t>
      </w:r>
      <w:r w:rsidRPr="00A70238">
        <w:rPr>
          <w:rFonts w:ascii="Times New Roman" w:eastAsia="Calibri" w:hAnsi="Times New Roman"/>
          <w:sz w:val="24"/>
          <w:lang w:eastAsia="ar-SA"/>
        </w:rPr>
        <w:t>–202</w:t>
      </w:r>
      <w:r>
        <w:rPr>
          <w:rFonts w:ascii="Times New Roman" w:eastAsia="Calibri" w:hAnsi="Times New Roman"/>
          <w:sz w:val="24"/>
          <w:lang w:eastAsia="ar-SA"/>
        </w:rPr>
        <w:t>6</w:t>
      </w:r>
      <w:r w:rsidRPr="00A70238">
        <w:rPr>
          <w:rFonts w:ascii="Times New Roman" w:eastAsia="Calibri" w:hAnsi="Times New Roman"/>
          <w:sz w:val="24"/>
          <w:lang w:eastAsia="ar-SA"/>
        </w:rPr>
        <w:t xml:space="preserve"> metų strateginio veiklos plano patvirtinimo“, </w:t>
      </w:r>
      <w:r w:rsidRPr="00A70238">
        <w:rPr>
          <w:rFonts w:ascii="Times New Roman" w:hAnsi="Times New Roman"/>
          <w:sz w:val="24"/>
          <w:szCs w:val="24"/>
          <w:lang w:eastAsia="ar-SA"/>
        </w:rPr>
        <w:t>2 programos „Kryptingo verslo vystymo ir investicijų pritraukimo programa“ priemon</w:t>
      </w:r>
      <w:r w:rsidR="00A009D3">
        <w:rPr>
          <w:rFonts w:ascii="Times New Roman" w:hAnsi="Times New Roman"/>
          <w:sz w:val="24"/>
          <w:szCs w:val="24"/>
          <w:lang w:eastAsia="ar-SA"/>
        </w:rPr>
        <w:t>e</w:t>
      </w:r>
      <w:r w:rsidRPr="00A70238">
        <w:rPr>
          <w:rFonts w:ascii="Times New Roman" w:hAnsi="Times New Roman"/>
          <w:sz w:val="24"/>
          <w:szCs w:val="24"/>
          <w:lang w:eastAsia="ar-SA"/>
        </w:rPr>
        <w:t xml:space="preserve"> Nr. 2.1.2.12 „Gyventojų iniciatyvų programa“</w:t>
      </w:r>
      <w:r>
        <w:rPr>
          <w:rFonts w:ascii="Times New Roman" w:eastAsia="Calibri" w:hAnsi="Times New Roman"/>
          <w:sz w:val="24"/>
          <w:lang w:eastAsia="ar-SA"/>
        </w:rPr>
        <w:t xml:space="preserve">, </w:t>
      </w:r>
      <w:r w:rsidRPr="006A0B8B">
        <w:rPr>
          <w:rFonts w:ascii="Times New Roman" w:hAnsi="Times New Roman"/>
          <w:bCs/>
          <w:sz w:val="24"/>
          <w:szCs w:val="24"/>
        </w:rPr>
        <w:t>Anykščių rajono savivaldybės taryba n u s p r e n d ž i a:</w:t>
      </w:r>
    </w:p>
    <w:p w14:paraId="1523BB42" w14:textId="77777777" w:rsidR="00A64A87" w:rsidRPr="006A0B8B" w:rsidRDefault="00A64A87" w:rsidP="00A64A87">
      <w:pPr>
        <w:pStyle w:val="Sraopastraipa"/>
        <w:tabs>
          <w:tab w:val="left" w:pos="993"/>
        </w:tabs>
        <w:spacing w:line="360" w:lineRule="auto"/>
        <w:ind w:left="0" w:firstLine="720"/>
        <w:jc w:val="both"/>
        <w:rPr>
          <w:rFonts w:ascii="Times New Roman" w:hAnsi="Times New Roman"/>
          <w:bCs/>
          <w:szCs w:val="24"/>
        </w:rPr>
      </w:pPr>
      <w:r w:rsidRPr="006A0B8B">
        <w:rPr>
          <w:rFonts w:ascii="Times New Roman" w:hAnsi="Times New Roman"/>
          <w:szCs w:val="24"/>
        </w:rPr>
        <w:t xml:space="preserve">Pakeisti </w:t>
      </w:r>
      <w:r w:rsidRPr="00452D59">
        <w:rPr>
          <w:rFonts w:ascii="Times New Roman" w:hAnsi="Times New Roman"/>
          <w:szCs w:val="24"/>
          <w:lang w:eastAsia="lt-LT"/>
        </w:rPr>
        <w:t>Gyventojų iniciatyvų, skirtų Anykščių rajono gyvenamajai aplinkai gerinti, projektų idėjų atrankos ir finansavimo tvarkos apraš</w:t>
      </w:r>
      <w:r>
        <w:rPr>
          <w:rFonts w:ascii="Times New Roman" w:hAnsi="Times New Roman"/>
          <w:szCs w:val="24"/>
          <w:lang w:eastAsia="lt-LT"/>
        </w:rPr>
        <w:t>ą</w:t>
      </w:r>
      <w:r w:rsidRPr="006A0B8B">
        <w:rPr>
          <w:rFonts w:ascii="Times New Roman" w:hAnsi="Times New Roman"/>
          <w:szCs w:val="24"/>
          <w:lang w:eastAsia="lt-LT"/>
        </w:rPr>
        <w:t xml:space="preserve">, patvirtintą </w:t>
      </w:r>
      <w:r w:rsidRPr="006A0B8B">
        <w:rPr>
          <w:rFonts w:ascii="Times New Roman" w:hAnsi="Times New Roman"/>
          <w:bCs/>
          <w:szCs w:val="24"/>
        </w:rPr>
        <w:t>Anykščių rajono savivaldybės tarybos 202</w:t>
      </w:r>
      <w:r>
        <w:rPr>
          <w:rFonts w:ascii="Times New Roman" w:hAnsi="Times New Roman"/>
          <w:bCs/>
          <w:szCs w:val="24"/>
        </w:rPr>
        <w:t>3</w:t>
      </w:r>
      <w:r w:rsidRPr="006A0B8B">
        <w:rPr>
          <w:rFonts w:ascii="Times New Roman" w:hAnsi="Times New Roman"/>
          <w:bCs/>
          <w:szCs w:val="24"/>
        </w:rPr>
        <w:t xml:space="preserve"> m. </w:t>
      </w:r>
      <w:r>
        <w:rPr>
          <w:rFonts w:ascii="Times New Roman" w:hAnsi="Times New Roman"/>
          <w:bCs/>
          <w:szCs w:val="24"/>
        </w:rPr>
        <w:t>kovo</w:t>
      </w:r>
      <w:r w:rsidRPr="006A0B8B">
        <w:rPr>
          <w:rFonts w:ascii="Times New Roman" w:hAnsi="Times New Roman"/>
          <w:bCs/>
          <w:szCs w:val="24"/>
        </w:rPr>
        <w:t xml:space="preserve"> </w:t>
      </w:r>
      <w:r>
        <w:rPr>
          <w:rFonts w:ascii="Times New Roman" w:hAnsi="Times New Roman"/>
          <w:bCs/>
          <w:szCs w:val="24"/>
        </w:rPr>
        <w:t>30</w:t>
      </w:r>
      <w:r w:rsidRPr="006A0B8B">
        <w:rPr>
          <w:rFonts w:ascii="Times New Roman" w:hAnsi="Times New Roman"/>
          <w:bCs/>
          <w:szCs w:val="24"/>
        </w:rPr>
        <w:t xml:space="preserve"> d. sprendimu </w:t>
      </w:r>
      <w:r>
        <w:rPr>
          <w:rFonts w:ascii="Times New Roman" w:hAnsi="Times New Roman"/>
          <w:bCs/>
          <w:szCs w:val="24"/>
        </w:rPr>
        <w:t xml:space="preserve">Nr. 1-TS-78 </w:t>
      </w:r>
      <w:r w:rsidRPr="006A0B8B">
        <w:rPr>
          <w:rFonts w:ascii="Times New Roman" w:hAnsi="Times New Roman"/>
          <w:bCs/>
          <w:szCs w:val="24"/>
        </w:rPr>
        <w:t>,,Dėl</w:t>
      </w:r>
      <w:r w:rsidRPr="00452D59">
        <w:rPr>
          <w:rFonts w:ascii="Times New Roman" w:eastAsia="Batang" w:hAnsi="Times New Roman"/>
          <w:szCs w:val="24"/>
          <w:lang w:eastAsia="ar-SA"/>
        </w:rPr>
        <w:t xml:space="preserve"> </w:t>
      </w:r>
      <w:r w:rsidRPr="00452D59">
        <w:rPr>
          <w:rFonts w:ascii="Times New Roman" w:hAnsi="Times New Roman"/>
          <w:bCs/>
          <w:szCs w:val="24"/>
        </w:rPr>
        <w:t>Gyventojų iniciatyvų, skirtų Anykščių rajono gyvenamajai aplinkai gerinti, projektų idėjų atrankos ir finansavimo tvarkos aprašo</w:t>
      </w:r>
      <w:r>
        <w:rPr>
          <w:rFonts w:ascii="Times New Roman" w:hAnsi="Times New Roman"/>
          <w:bCs/>
          <w:szCs w:val="24"/>
        </w:rPr>
        <w:t xml:space="preserve"> patvirtinimo</w:t>
      </w:r>
      <w:r w:rsidRPr="006A0B8B">
        <w:rPr>
          <w:rFonts w:ascii="Times New Roman" w:hAnsi="Times New Roman"/>
          <w:bCs/>
          <w:szCs w:val="24"/>
        </w:rPr>
        <w:t>“:</w:t>
      </w:r>
    </w:p>
    <w:p w14:paraId="1F0BFE04" w14:textId="1C65799A" w:rsidR="00A64A87" w:rsidRPr="00A64A87" w:rsidRDefault="00A64A87" w:rsidP="00A64A87">
      <w:pPr>
        <w:pStyle w:val="Sraopastraipa"/>
        <w:numPr>
          <w:ilvl w:val="0"/>
          <w:numId w:val="7"/>
        </w:numPr>
        <w:tabs>
          <w:tab w:val="left" w:pos="993"/>
        </w:tabs>
        <w:spacing w:line="360" w:lineRule="auto"/>
        <w:ind w:left="0" w:firstLine="357"/>
        <w:jc w:val="both"/>
        <w:rPr>
          <w:rFonts w:ascii="Times New Roman" w:hAnsi="Times New Roman"/>
          <w:bCs/>
          <w:szCs w:val="24"/>
        </w:rPr>
      </w:pPr>
      <w:r w:rsidRPr="00A64A87">
        <w:rPr>
          <w:rFonts w:ascii="Times New Roman" w:hAnsi="Times New Roman"/>
          <w:bCs/>
          <w:szCs w:val="24"/>
        </w:rPr>
        <w:t>Pa</w:t>
      </w:r>
      <w:r w:rsidR="005E6556">
        <w:rPr>
          <w:rFonts w:ascii="Times New Roman" w:hAnsi="Times New Roman"/>
          <w:bCs/>
          <w:szCs w:val="24"/>
        </w:rPr>
        <w:t>keisti</w:t>
      </w:r>
      <w:r w:rsidRPr="00A64A87">
        <w:rPr>
          <w:rFonts w:ascii="Times New Roman" w:hAnsi="Times New Roman"/>
          <w:bCs/>
          <w:szCs w:val="24"/>
        </w:rPr>
        <w:t xml:space="preserve"> 30 punktą</w:t>
      </w:r>
      <w:r w:rsidR="00AC2FDA">
        <w:rPr>
          <w:rFonts w:ascii="Times New Roman" w:hAnsi="Times New Roman"/>
          <w:bCs/>
          <w:szCs w:val="24"/>
        </w:rPr>
        <w:t xml:space="preserve"> ir jį išdėstyti taip</w:t>
      </w:r>
      <w:r w:rsidRPr="00A64A87">
        <w:rPr>
          <w:rFonts w:ascii="Times New Roman" w:hAnsi="Times New Roman"/>
          <w:bCs/>
          <w:szCs w:val="24"/>
        </w:rPr>
        <w:t>:</w:t>
      </w:r>
    </w:p>
    <w:p w14:paraId="323B7187" w14:textId="32A93C88" w:rsidR="000C4385" w:rsidRPr="000C4385" w:rsidRDefault="00A64A87" w:rsidP="000C4385">
      <w:pPr>
        <w:tabs>
          <w:tab w:val="left" w:pos="993"/>
        </w:tabs>
        <w:spacing w:after="0" w:line="360" w:lineRule="auto"/>
        <w:ind w:firstLine="720"/>
        <w:jc w:val="both"/>
        <w:rPr>
          <w:rFonts w:ascii="Times New Roman" w:hAnsi="Times New Roman"/>
          <w:b/>
          <w:sz w:val="24"/>
          <w:szCs w:val="24"/>
        </w:rPr>
      </w:pPr>
      <w:r w:rsidRPr="006A0B8B">
        <w:rPr>
          <w:rFonts w:ascii="Times New Roman" w:hAnsi="Times New Roman"/>
          <w:bCs/>
          <w:sz w:val="24"/>
          <w:szCs w:val="24"/>
        </w:rPr>
        <w:t>,,</w:t>
      </w:r>
      <w:r>
        <w:rPr>
          <w:rFonts w:ascii="Times New Roman" w:hAnsi="Times New Roman"/>
          <w:bCs/>
          <w:sz w:val="24"/>
          <w:szCs w:val="24"/>
        </w:rPr>
        <w:t xml:space="preserve">30. </w:t>
      </w:r>
      <w:r w:rsidRPr="00C06EBA">
        <w:rPr>
          <w:rFonts w:ascii="Times New Roman" w:hAnsi="Times New Roman"/>
          <w:bCs/>
          <w:sz w:val="24"/>
          <w:szCs w:val="24"/>
        </w:rPr>
        <w:t>Paskelbus nuasmenintą atrinktų idėjų sąrašą balsavimas vyksta interneto svetainėje  https://dalyvauk.anyksciai.lt, kuris vyksta 15 (penkiolika) darbo dienų nuo balsavimo paskelbimo datos. Neturint galimybės balsuoti internetu, balsuoti galima atvykus į Savivaldybės administracijos Bendrąjį ir ūkio skyrių ir kreip</w:t>
      </w:r>
      <w:r w:rsidR="00A37715">
        <w:rPr>
          <w:rFonts w:ascii="Times New Roman" w:hAnsi="Times New Roman"/>
          <w:bCs/>
          <w:sz w:val="24"/>
          <w:szCs w:val="24"/>
        </w:rPr>
        <w:t>iantis</w:t>
      </w:r>
      <w:r w:rsidRPr="00C06EBA">
        <w:rPr>
          <w:rFonts w:ascii="Times New Roman" w:hAnsi="Times New Roman"/>
          <w:bCs/>
          <w:sz w:val="24"/>
          <w:szCs w:val="24"/>
        </w:rPr>
        <w:t xml:space="preserve"> į Vieno langelio specialistą adresu J. Biliūno g. 23, 29111 Anykščiai bei į Savivaldybės seniūnijas, </w:t>
      </w:r>
      <w:r w:rsidR="000C4385" w:rsidRPr="000C4385">
        <w:rPr>
          <w:rFonts w:ascii="Times New Roman" w:hAnsi="Times New Roman"/>
          <w:b/>
          <w:color w:val="000000" w:themeColor="text1"/>
          <w:sz w:val="24"/>
          <w:szCs w:val="24"/>
        </w:rPr>
        <w:t xml:space="preserve">Anykščių rajono savivaldybės Liudvikos ir Stanislovo Didžiulių viešosios bibliotekos </w:t>
      </w:r>
      <w:r w:rsidR="00340A54">
        <w:rPr>
          <w:rFonts w:ascii="Times New Roman" w:hAnsi="Times New Roman"/>
          <w:b/>
          <w:color w:val="000000" w:themeColor="text1"/>
          <w:sz w:val="24"/>
          <w:szCs w:val="24"/>
        </w:rPr>
        <w:t>skyrius</w:t>
      </w:r>
      <w:r w:rsidR="000C4385" w:rsidRPr="000C4385">
        <w:rPr>
          <w:rFonts w:ascii="Times New Roman" w:hAnsi="Times New Roman"/>
          <w:b/>
          <w:color w:val="000000" w:themeColor="text1"/>
          <w:sz w:val="24"/>
          <w:szCs w:val="24"/>
        </w:rPr>
        <w:t xml:space="preserve"> (toliau – Savivaldybės bibliotekos </w:t>
      </w:r>
      <w:r w:rsidR="00340A54">
        <w:rPr>
          <w:rFonts w:ascii="Times New Roman" w:hAnsi="Times New Roman"/>
          <w:b/>
          <w:color w:val="000000" w:themeColor="text1"/>
          <w:sz w:val="24"/>
          <w:szCs w:val="24"/>
        </w:rPr>
        <w:t>skyriai</w:t>
      </w:r>
      <w:r w:rsidR="000C4385" w:rsidRPr="000C4385">
        <w:rPr>
          <w:rFonts w:ascii="Times New Roman" w:hAnsi="Times New Roman"/>
          <w:b/>
          <w:color w:val="000000" w:themeColor="text1"/>
          <w:sz w:val="24"/>
          <w:szCs w:val="24"/>
        </w:rPr>
        <w:t>)</w:t>
      </w:r>
      <w:r w:rsidR="000C4385" w:rsidRPr="00C06EBA">
        <w:rPr>
          <w:rFonts w:ascii="Times New Roman" w:hAnsi="Times New Roman"/>
          <w:bCs/>
          <w:color w:val="4472C4" w:themeColor="accent1"/>
          <w:sz w:val="24"/>
          <w:szCs w:val="24"/>
        </w:rPr>
        <w:t xml:space="preserve"> </w:t>
      </w:r>
      <w:r w:rsidRPr="00C06EBA">
        <w:rPr>
          <w:rFonts w:ascii="Times New Roman" w:hAnsi="Times New Roman"/>
          <w:bCs/>
          <w:sz w:val="24"/>
          <w:szCs w:val="24"/>
        </w:rPr>
        <w:t xml:space="preserve">ir užpildant balsavimo kortelę. </w:t>
      </w:r>
      <w:r w:rsidR="000C4385" w:rsidRPr="000C4385">
        <w:rPr>
          <w:rFonts w:ascii="Times New Roman" w:hAnsi="Times New Roman"/>
          <w:b/>
          <w:bCs/>
          <w:sz w:val="24"/>
          <w:szCs w:val="24"/>
        </w:rPr>
        <w:t xml:space="preserve">Balsavimas vykdomas pasitelkiant seniūnaičius, bendruomenės pirmininkus. Informacija dėl Savivaldybės seniūnijose, bendruomenėse ar </w:t>
      </w:r>
      <w:r w:rsidR="00F514E8">
        <w:rPr>
          <w:rFonts w:ascii="Times New Roman" w:hAnsi="Times New Roman"/>
          <w:b/>
          <w:bCs/>
          <w:sz w:val="24"/>
          <w:szCs w:val="24"/>
        </w:rPr>
        <w:t xml:space="preserve">Savivaldybės </w:t>
      </w:r>
      <w:r w:rsidR="000C4385" w:rsidRPr="000C4385">
        <w:rPr>
          <w:rFonts w:ascii="Times New Roman" w:hAnsi="Times New Roman"/>
          <w:b/>
          <w:bCs/>
          <w:sz w:val="24"/>
          <w:szCs w:val="24"/>
        </w:rPr>
        <w:t xml:space="preserve">bibliotekos </w:t>
      </w:r>
      <w:r w:rsidR="00340A54">
        <w:rPr>
          <w:rFonts w:ascii="Times New Roman" w:hAnsi="Times New Roman"/>
          <w:b/>
          <w:bCs/>
          <w:sz w:val="24"/>
          <w:szCs w:val="24"/>
        </w:rPr>
        <w:t>skyriuose</w:t>
      </w:r>
      <w:r w:rsidR="000C4385" w:rsidRPr="000C4385">
        <w:rPr>
          <w:rFonts w:ascii="Times New Roman" w:hAnsi="Times New Roman"/>
          <w:b/>
          <w:bCs/>
          <w:sz w:val="24"/>
          <w:szCs w:val="24"/>
        </w:rPr>
        <w:t xml:space="preserve"> vykdomo balsavimo pateikiama Anykščių rajono savivaldybės interneto svetainėje, </w:t>
      </w:r>
      <w:r w:rsidR="000C4385" w:rsidRPr="000C4385">
        <w:rPr>
          <w:rFonts w:ascii="Times New Roman" w:hAnsi="Times New Roman"/>
          <w:b/>
          <w:bCs/>
          <w:sz w:val="24"/>
          <w:szCs w:val="24"/>
        </w:rPr>
        <w:lastRenderedPageBreak/>
        <w:t>Savivaldybės seniūnij</w:t>
      </w:r>
      <w:r w:rsidR="00F514E8">
        <w:rPr>
          <w:rFonts w:ascii="Times New Roman" w:hAnsi="Times New Roman"/>
          <w:b/>
          <w:bCs/>
          <w:sz w:val="24"/>
          <w:szCs w:val="24"/>
        </w:rPr>
        <w:t>ų</w:t>
      </w:r>
      <w:r w:rsidR="000C4385" w:rsidRPr="000C4385">
        <w:rPr>
          <w:rFonts w:ascii="Times New Roman" w:hAnsi="Times New Roman"/>
          <w:b/>
          <w:bCs/>
          <w:sz w:val="24"/>
          <w:szCs w:val="24"/>
        </w:rPr>
        <w:t xml:space="preserve"> ir Savivaldybės</w:t>
      </w:r>
      <w:r w:rsidR="000C4385" w:rsidRPr="000C4385">
        <w:rPr>
          <w:rFonts w:ascii="Times New Roman" w:hAnsi="Times New Roman"/>
          <w:b/>
          <w:sz w:val="24"/>
          <w:szCs w:val="24"/>
        </w:rPr>
        <w:t xml:space="preserve"> </w:t>
      </w:r>
      <w:r w:rsidR="000C4385" w:rsidRPr="000C4385">
        <w:rPr>
          <w:rFonts w:ascii="Times New Roman" w:hAnsi="Times New Roman"/>
          <w:b/>
          <w:bCs/>
          <w:sz w:val="24"/>
          <w:szCs w:val="24"/>
        </w:rPr>
        <w:t xml:space="preserve">bibliotekos </w:t>
      </w:r>
      <w:r w:rsidR="00340A54">
        <w:rPr>
          <w:rFonts w:ascii="Times New Roman" w:hAnsi="Times New Roman"/>
          <w:b/>
          <w:bCs/>
          <w:sz w:val="24"/>
          <w:szCs w:val="24"/>
        </w:rPr>
        <w:t>skyrių</w:t>
      </w:r>
      <w:r w:rsidR="00F514E8">
        <w:rPr>
          <w:rFonts w:ascii="Times New Roman" w:hAnsi="Times New Roman"/>
          <w:b/>
          <w:bCs/>
          <w:sz w:val="24"/>
          <w:szCs w:val="24"/>
        </w:rPr>
        <w:t xml:space="preserve"> internetiniuose tinklapiuose ir skelbimų lentose</w:t>
      </w:r>
      <w:r w:rsidR="000C4385" w:rsidRPr="000C4385">
        <w:rPr>
          <w:rFonts w:ascii="Times New Roman" w:hAnsi="Times New Roman"/>
          <w:b/>
          <w:bCs/>
          <w:sz w:val="24"/>
          <w:szCs w:val="24"/>
        </w:rPr>
        <w:t>.</w:t>
      </w:r>
      <w:r w:rsidR="000C4385" w:rsidRPr="000C4385">
        <w:rPr>
          <w:rFonts w:ascii="Times New Roman" w:hAnsi="Times New Roman"/>
          <w:b/>
          <w:sz w:val="24"/>
          <w:szCs w:val="24"/>
        </w:rPr>
        <w:t>“</w:t>
      </w:r>
    </w:p>
    <w:p w14:paraId="4882CEA3" w14:textId="3EC63403" w:rsidR="00F514E8" w:rsidRDefault="00F514E8" w:rsidP="00F514E8">
      <w:pPr>
        <w:tabs>
          <w:tab w:val="left" w:pos="993"/>
        </w:tabs>
        <w:spacing w:after="0" w:line="360" w:lineRule="auto"/>
        <w:jc w:val="both"/>
        <w:rPr>
          <w:rFonts w:ascii="Times New Roman" w:hAnsi="Times New Roman"/>
          <w:spacing w:val="-2"/>
          <w:sz w:val="24"/>
          <w:szCs w:val="24"/>
        </w:rPr>
      </w:pPr>
    </w:p>
    <w:p w14:paraId="7467513B" w14:textId="77777777" w:rsidR="00F514E8" w:rsidRPr="006A0B8B" w:rsidRDefault="00F514E8" w:rsidP="00A64A87">
      <w:pPr>
        <w:tabs>
          <w:tab w:val="left" w:pos="993"/>
        </w:tabs>
        <w:spacing w:after="0" w:line="360" w:lineRule="auto"/>
        <w:ind w:firstLine="720"/>
        <w:jc w:val="both"/>
        <w:rPr>
          <w:rFonts w:ascii="Times New Roman" w:hAnsi="Times New Roman"/>
          <w:spacing w:val="-2"/>
          <w:sz w:val="24"/>
          <w:szCs w:val="24"/>
        </w:rPr>
      </w:pPr>
    </w:p>
    <w:p w14:paraId="26DB7383" w14:textId="45E764CC" w:rsidR="00A64A87" w:rsidRPr="00A64A87" w:rsidRDefault="00A64A87" w:rsidP="00A64A87">
      <w:pPr>
        <w:pStyle w:val="Sraopastraipa"/>
        <w:numPr>
          <w:ilvl w:val="0"/>
          <w:numId w:val="7"/>
        </w:numPr>
        <w:tabs>
          <w:tab w:val="left" w:pos="993"/>
        </w:tabs>
        <w:spacing w:line="360" w:lineRule="auto"/>
        <w:ind w:left="0" w:firstLine="357"/>
        <w:jc w:val="both"/>
        <w:rPr>
          <w:rFonts w:ascii="Times New Roman" w:hAnsi="Times New Roman"/>
          <w:bCs/>
          <w:szCs w:val="24"/>
        </w:rPr>
      </w:pPr>
      <w:r w:rsidRPr="00A64A87">
        <w:rPr>
          <w:rFonts w:ascii="Times New Roman" w:hAnsi="Times New Roman"/>
          <w:bCs/>
          <w:szCs w:val="24"/>
        </w:rPr>
        <w:t>Pa</w:t>
      </w:r>
      <w:r w:rsidR="005E6556">
        <w:rPr>
          <w:rFonts w:ascii="Times New Roman" w:hAnsi="Times New Roman"/>
          <w:bCs/>
          <w:szCs w:val="24"/>
        </w:rPr>
        <w:t>keisti</w:t>
      </w:r>
      <w:r w:rsidRPr="00A64A87">
        <w:rPr>
          <w:rFonts w:ascii="Times New Roman" w:hAnsi="Times New Roman"/>
          <w:bCs/>
          <w:szCs w:val="24"/>
        </w:rPr>
        <w:t xml:space="preserve"> 37 punktą</w:t>
      </w:r>
      <w:r w:rsidR="00AC2FDA">
        <w:rPr>
          <w:rFonts w:ascii="Times New Roman" w:hAnsi="Times New Roman"/>
          <w:bCs/>
          <w:szCs w:val="24"/>
        </w:rPr>
        <w:t xml:space="preserve"> ir jį išdėstyti taip</w:t>
      </w:r>
      <w:r w:rsidRPr="00A64A87">
        <w:rPr>
          <w:rFonts w:ascii="Times New Roman" w:hAnsi="Times New Roman"/>
          <w:bCs/>
          <w:szCs w:val="24"/>
        </w:rPr>
        <w:t>:</w:t>
      </w:r>
    </w:p>
    <w:p w14:paraId="03124E64" w14:textId="2183F1AB" w:rsidR="00F514E8" w:rsidRPr="00F514E8" w:rsidRDefault="00A64A87" w:rsidP="00A37715">
      <w:pPr>
        <w:tabs>
          <w:tab w:val="left" w:pos="709"/>
        </w:tabs>
        <w:spacing w:after="0" w:line="360" w:lineRule="auto"/>
        <w:ind w:firstLine="709"/>
        <w:jc w:val="both"/>
        <w:rPr>
          <w:rFonts w:ascii="Times New Roman" w:hAnsi="Times New Roman"/>
          <w:b/>
          <w:bCs/>
          <w:sz w:val="24"/>
          <w:szCs w:val="24"/>
        </w:rPr>
      </w:pPr>
      <w:r w:rsidRPr="006A0B8B">
        <w:rPr>
          <w:rFonts w:ascii="Times New Roman" w:hAnsi="Times New Roman"/>
          <w:bCs/>
          <w:sz w:val="24"/>
          <w:szCs w:val="24"/>
        </w:rPr>
        <w:t>,,</w:t>
      </w:r>
      <w:r w:rsidRPr="00C06EBA">
        <w:rPr>
          <w:rFonts w:ascii="Times New Roman" w:hAnsi="Times New Roman"/>
          <w:bCs/>
          <w:sz w:val="24"/>
          <w:szCs w:val="24"/>
        </w:rPr>
        <w:t xml:space="preserve">37. Projektai </w:t>
      </w:r>
      <w:r w:rsidRPr="00C06EBA">
        <w:rPr>
          <w:rFonts w:ascii="Times New Roman" w:hAnsi="Times New Roman"/>
          <w:sz w:val="24"/>
          <w:szCs w:val="24"/>
          <w:lang w:val="lt"/>
        </w:rPr>
        <w:t>išskiriami į Anykšči</w:t>
      </w:r>
      <w:r>
        <w:rPr>
          <w:rFonts w:ascii="Times New Roman" w:hAnsi="Times New Roman"/>
          <w:sz w:val="24"/>
          <w:szCs w:val="24"/>
          <w:lang w:val="lt"/>
        </w:rPr>
        <w:t>ų</w:t>
      </w:r>
      <w:r w:rsidRPr="00C06EBA">
        <w:rPr>
          <w:rFonts w:ascii="Times New Roman" w:hAnsi="Times New Roman"/>
          <w:sz w:val="24"/>
          <w:szCs w:val="24"/>
          <w:lang w:val="lt"/>
        </w:rPr>
        <w:t xml:space="preserve"> miesto ir rajono kategorijas, atitinkamai Savivaldybės biudžeto lėšas numatant skirti Anykščių miestui 40 (keturiasdešimt) proc., rajonui – 60 (šešiasdešimt) proc. Savivaldybės biudžeto lėšų numatytų einamųjų metų strateginiuose dokumentuose. </w:t>
      </w:r>
      <w:r w:rsidR="00F514E8" w:rsidRPr="00F514E8">
        <w:rPr>
          <w:rFonts w:ascii="Times New Roman" w:hAnsi="Times New Roman"/>
          <w:b/>
          <w:bCs/>
          <w:sz w:val="24"/>
          <w:szCs w:val="24"/>
          <w:lang w:val="lt"/>
        </w:rPr>
        <w:t>Jeigu Anykščių miesto ir rajono kategorijose po administracinės atitikties vertinimo nėra pateikta pakankamai projekto idėjų paraiškų, kad būtų galima išvesti numatytų lėšų einamųjų metų strateginiuose dokumentuose finansavimo proporcijos, tuomet Savivaldybės biudžeto lėšos, numatytos einamųjų metų strateginiuose dokumentuose, skirstomos pagal pateiktas paraiškas, neatsižvelgiant į kategorijoms skirtų lėšų proporcij</w:t>
      </w:r>
      <w:r w:rsidR="004D40BB">
        <w:rPr>
          <w:rFonts w:ascii="Times New Roman" w:hAnsi="Times New Roman"/>
          <w:b/>
          <w:bCs/>
          <w:sz w:val="24"/>
          <w:szCs w:val="24"/>
          <w:lang w:val="lt"/>
        </w:rPr>
        <w:t>ų</w:t>
      </w:r>
      <w:r w:rsidR="00F514E8" w:rsidRPr="00F514E8">
        <w:rPr>
          <w:rFonts w:ascii="Times New Roman" w:hAnsi="Times New Roman"/>
          <w:b/>
          <w:bCs/>
          <w:sz w:val="24"/>
          <w:szCs w:val="24"/>
          <w:lang w:val="lt"/>
        </w:rPr>
        <w:t xml:space="preserve"> reikalavim</w:t>
      </w:r>
      <w:r w:rsidR="004D40BB">
        <w:rPr>
          <w:rFonts w:ascii="Times New Roman" w:hAnsi="Times New Roman"/>
          <w:b/>
          <w:bCs/>
          <w:sz w:val="24"/>
          <w:szCs w:val="24"/>
          <w:lang w:val="lt"/>
        </w:rPr>
        <w:t>us</w:t>
      </w:r>
      <w:r w:rsidR="00F514E8" w:rsidRPr="00F514E8">
        <w:rPr>
          <w:rFonts w:ascii="Times New Roman" w:hAnsi="Times New Roman"/>
          <w:b/>
          <w:bCs/>
          <w:sz w:val="24"/>
          <w:szCs w:val="24"/>
          <w:lang w:val="lt"/>
        </w:rPr>
        <w:t>.</w:t>
      </w:r>
      <w:r w:rsidR="00F514E8">
        <w:rPr>
          <w:rFonts w:ascii="Times New Roman" w:hAnsi="Times New Roman"/>
          <w:b/>
          <w:bCs/>
          <w:sz w:val="24"/>
          <w:szCs w:val="24"/>
          <w:lang w:val="lt"/>
        </w:rPr>
        <w:t>“</w:t>
      </w:r>
    </w:p>
    <w:p w14:paraId="776C20F3" w14:textId="3CAEE55A" w:rsidR="0091275E" w:rsidRPr="00F514E8" w:rsidRDefault="0091275E" w:rsidP="00A37715">
      <w:pPr>
        <w:tabs>
          <w:tab w:val="left" w:pos="709"/>
        </w:tabs>
        <w:spacing w:after="0" w:line="360" w:lineRule="auto"/>
        <w:ind w:firstLine="709"/>
        <w:jc w:val="both"/>
        <w:rPr>
          <w:rFonts w:ascii="Times New Roman" w:hAnsi="Times New Roman"/>
          <w:bCs/>
          <w:sz w:val="24"/>
          <w:szCs w:val="24"/>
        </w:rPr>
      </w:pPr>
      <w:r w:rsidRPr="00F514E8">
        <w:rPr>
          <w:rFonts w:ascii="Times New Roman" w:hAnsi="Times New Roman"/>
          <w:bCs/>
          <w:sz w:val="24"/>
          <w:szCs w:val="24"/>
        </w:rPr>
        <w:t>Šis sprendimas skelbiamas Teisės aktų registre ir Anykščių rajono savivaldybės interneto svetainėje www.anyksciai.lt</w:t>
      </w:r>
      <w:r w:rsidR="004D40BB">
        <w:rPr>
          <w:rFonts w:ascii="Times New Roman" w:hAnsi="Times New Roman"/>
          <w:bCs/>
          <w:sz w:val="24"/>
          <w:szCs w:val="24"/>
        </w:rPr>
        <w:t>.</w:t>
      </w:r>
    </w:p>
    <w:p w14:paraId="0A3906BD" w14:textId="77777777" w:rsidR="0091275E" w:rsidRPr="006A0B8B" w:rsidRDefault="0091275E" w:rsidP="0091275E">
      <w:pPr>
        <w:spacing w:after="0" w:line="240" w:lineRule="auto"/>
        <w:ind w:firstLine="709"/>
        <w:jc w:val="both"/>
        <w:rPr>
          <w:rFonts w:ascii="Times New Roman" w:hAnsi="Times New Roman"/>
          <w:bCs/>
          <w:sz w:val="24"/>
          <w:szCs w:val="24"/>
          <w:highlight w:val="yellow"/>
        </w:rPr>
      </w:pPr>
    </w:p>
    <w:p w14:paraId="48C428E5" w14:textId="77777777" w:rsidR="0091275E" w:rsidRDefault="0091275E" w:rsidP="0091275E">
      <w:pPr>
        <w:spacing w:after="0" w:line="360" w:lineRule="auto"/>
        <w:jc w:val="both"/>
        <w:rPr>
          <w:rFonts w:ascii="Times New Roman" w:hAnsi="Times New Roman"/>
          <w:bCs/>
          <w:sz w:val="24"/>
          <w:szCs w:val="24"/>
        </w:rPr>
      </w:pPr>
      <w:r w:rsidRPr="006A0B8B">
        <w:rPr>
          <w:rFonts w:ascii="Times New Roman" w:hAnsi="Times New Roman"/>
          <w:bCs/>
          <w:sz w:val="24"/>
          <w:szCs w:val="24"/>
        </w:rPr>
        <w:t>Meras</w:t>
      </w:r>
      <w:r w:rsidRPr="006A0B8B">
        <w:rPr>
          <w:rFonts w:ascii="Times New Roman" w:hAnsi="Times New Roman"/>
          <w:bCs/>
          <w:sz w:val="24"/>
          <w:szCs w:val="24"/>
        </w:rPr>
        <w:tab/>
      </w:r>
      <w:r w:rsidRPr="006A0B8B">
        <w:rPr>
          <w:rFonts w:ascii="Times New Roman" w:hAnsi="Times New Roman"/>
          <w:bCs/>
          <w:sz w:val="24"/>
          <w:szCs w:val="24"/>
        </w:rPr>
        <w:tab/>
      </w:r>
      <w:r w:rsidRPr="006A0B8B">
        <w:rPr>
          <w:rFonts w:ascii="Times New Roman" w:hAnsi="Times New Roman"/>
          <w:bCs/>
          <w:sz w:val="24"/>
          <w:szCs w:val="24"/>
        </w:rPr>
        <w:tab/>
      </w:r>
      <w:r w:rsidRPr="006A0B8B">
        <w:rPr>
          <w:rFonts w:ascii="Times New Roman" w:hAnsi="Times New Roman"/>
          <w:bCs/>
          <w:sz w:val="24"/>
          <w:szCs w:val="24"/>
        </w:rPr>
        <w:tab/>
      </w:r>
      <w:r w:rsidRPr="006A0B8B">
        <w:rPr>
          <w:rFonts w:ascii="Times New Roman" w:hAnsi="Times New Roman"/>
          <w:bCs/>
          <w:sz w:val="24"/>
          <w:szCs w:val="24"/>
        </w:rPr>
        <w:tab/>
      </w:r>
      <w:r w:rsidRPr="006A0B8B">
        <w:rPr>
          <w:rFonts w:ascii="Times New Roman" w:hAnsi="Times New Roman"/>
          <w:bCs/>
          <w:sz w:val="24"/>
          <w:szCs w:val="24"/>
        </w:rPr>
        <w:tab/>
        <w:t xml:space="preserve">  Kęstutis Tubis</w:t>
      </w:r>
    </w:p>
    <w:p w14:paraId="28FE0F13" w14:textId="77777777" w:rsidR="0091275E" w:rsidRPr="006A0B8B" w:rsidRDefault="0091275E" w:rsidP="00CA0C78">
      <w:pPr>
        <w:rPr>
          <w:sz w:val="24"/>
          <w:szCs w:val="24"/>
        </w:rPr>
      </w:pPr>
    </w:p>
    <w:sectPr w:rsidR="0091275E" w:rsidRPr="006A0B8B" w:rsidSect="00D86C33">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DC182" w14:textId="77777777" w:rsidR="00C56678" w:rsidRDefault="00C56678">
      <w:pPr>
        <w:spacing w:after="0" w:line="240" w:lineRule="auto"/>
      </w:pPr>
      <w:r>
        <w:separator/>
      </w:r>
    </w:p>
  </w:endnote>
  <w:endnote w:type="continuationSeparator" w:id="0">
    <w:p w14:paraId="0F99C616" w14:textId="77777777" w:rsidR="00C56678" w:rsidRDefault="00C56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EC753" w14:textId="77777777" w:rsidR="00C56678" w:rsidRDefault="00C56678">
      <w:pPr>
        <w:spacing w:after="0" w:line="240" w:lineRule="auto"/>
      </w:pPr>
      <w:r>
        <w:separator/>
      </w:r>
    </w:p>
  </w:footnote>
  <w:footnote w:type="continuationSeparator" w:id="0">
    <w:p w14:paraId="09DD5955" w14:textId="77777777" w:rsidR="00C56678" w:rsidRDefault="00C566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EF880" w14:textId="2F184853" w:rsidR="0091275E" w:rsidRPr="0091275E" w:rsidRDefault="0091275E" w:rsidP="0091275E">
    <w:pPr>
      <w:pStyle w:val="Antrats"/>
      <w:jc w:val="both"/>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466F2" w14:textId="77777777" w:rsidR="00DD0F6B" w:rsidRPr="00FD7C03" w:rsidRDefault="00000000" w:rsidP="00CE5E05">
    <w:pPr>
      <w:pStyle w:val="Antrats"/>
      <w:jc w:val="right"/>
      <w:rPr>
        <w:rFonts w:ascii="Times New Roman" w:hAnsi="Times New Roman"/>
        <w:b/>
        <w:sz w:val="24"/>
        <w:szCs w:val="24"/>
      </w:rPr>
    </w:pPr>
    <w:r>
      <w:rPr>
        <w:rFonts w:ascii="Times New Roman" w:hAnsi="Times New Roman"/>
        <w:b/>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BE13E0"/>
    <w:multiLevelType w:val="hybridMultilevel"/>
    <w:tmpl w:val="B05E7F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7919E4"/>
    <w:multiLevelType w:val="hybridMultilevel"/>
    <w:tmpl w:val="F1A4BC94"/>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28E87E2A"/>
    <w:multiLevelType w:val="hybridMultilevel"/>
    <w:tmpl w:val="FDAC6BEE"/>
    <w:lvl w:ilvl="0" w:tplc="04207DCE">
      <w:start w:val="1"/>
      <w:numFmt w:val="decimal"/>
      <w:lvlText w:val="%1."/>
      <w:lvlJc w:val="left"/>
      <w:pPr>
        <w:ind w:left="1353" w:hanging="360"/>
      </w:pPr>
      <w:rPr>
        <w:rFonts w:hint="default"/>
        <w:b/>
        <w:bCs w:val="0"/>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 w15:restartNumberingAfterBreak="0">
    <w:nsid w:val="37E33C65"/>
    <w:multiLevelType w:val="hybridMultilevel"/>
    <w:tmpl w:val="56BCD39C"/>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 w15:restartNumberingAfterBreak="0">
    <w:nsid w:val="47CB0776"/>
    <w:multiLevelType w:val="hybridMultilevel"/>
    <w:tmpl w:val="0C6AA828"/>
    <w:lvl w:ilvl="0" w:tplc="0427000F">
      <w:start w:val="1"/>
      <w:numFmt w:val="decimal"/>
      <w:lvlText w:val="%1."/>
      <w:lvlJc w:val="left"/>
      <w:pPr>
        <w:ind w:left="36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8E2566"/>
    <w:multiLevelType w:val="hybridMultilevel"/>
    <w:tmpl w:val="6F881EF0"/>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707D4555"/>
    <w:multiLevelType w:val="multilevel"/>
    <w:tmpl w:val="0092240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73141B8E"/>
    <w:multiLevelType w:val="multilevel"/>
    <w:tmpl w:val="8EF84422"/>
    <w:lvl w:ilvl="0">
      <w:start w:val="3"/>
      <w:numFmt w:val="decimal"/>
      <w:lvlText w:val="%1."/>
      <w:lvlJc w:val="left"/>
      <w:pPr>
        <w:ind w:left="928" w:hanging="360"/>
      </w:pPr>
      <w:rPr>
        <w:rFonts w:ascii="TimesLT" w:eastAsiaTheme="minorEastAsia" w:hAnsi="TimesLT" w:hint="default"/>
        <w:b w:val="0"/>
      </w:rPr>
    </w:lvl>
    <w:lvl w:ilvl="1">
      <w:start w:val="1"/>
      <w:numFmt w:val="decimal"/>
      <w:lvlText w:val="%1.%2."/>
      <w:lvlJc w:val="left"/>
      <w:pPr>
        <w:ind w:left="1353" w:hanging="360"/>
      </w:pPr>
      <w:rPr>
        <w:rFonts w:ascii="TimesLT" w:eastAsiaTheme="minorEastAsia" w:hAnsi="TimesLT" w:hint="default"/>
        <w:b w:val="0"/>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16cid:durableId="2066297408">
    <w:abstractNumId w:val="6"/>
  </w:num>
  <w:num w:numId="2" w16cid:durableId="1871139645">
    <w:abstractNumId w:val="2"/>
  </w:num>
  <w:num w:numId="3" w16cid:durableId="286662495">
    <w:abstractNumId w:val="8"/>
  </w:num>
  <w:num w:numId="4" w16cid:durableId="1047534770">
    <w:abstractNumId w:val="4"/>
  </w:num>
  <w:num w:numId="5" w16cid:durableId="1649630838">
    <w:abstractNumId w:val="7"/>
  </w:num>
  <w:num w:numId="6" w16cid:durableId="143549772">
    <w:abstractNumId w:val="0"/>
  </w:num>
  <w:num w:numId="7" w16cid:durableId="1800494713">
    <w:abstractNumId w:val="5"/>
  </w:num>
  <w:num w:numId="8" w16cid:durableId="564292338">
    <w:abstractNumId w:val="1"/>
  </w:num>
  <w:num w:numId="9" w16cid:durableId="1832543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786"/>
    <w:rsid w:val="000079DA"/>
    <w:rsid w:val="00035C1F"/>
    <w:rsid w:val="000634F4"/>
    <w:rsid w:val="00080B73"/>
    <w:rsid w:val="00094DCF"/>
    <w:rsid w:val="000C4385"/>
    <w:rsid w:val="00135D85"/>
    <w:rsid w:val="00146FDD"/>
    <w:rsid w:val="00156E85"/>
    <w:rsid w:val="00171C30"/>
    <w:rsid w:val="001D1355"/>
    <w:rsid w:val="00234C43"/>
    <w:rsid w:val="00240C7C"/>
    <w:rsid w:val="00262099"/>
    <w:rsid w:val="002734FF"/>
    <w:rsid w:val="002C2F61"/>
    <w:rsid w:val="002C35F8"/>
    <w:rsid w:val="002F52A1"/>
    <w:rsid w:val="00315B92"/>
    <w:rsid w:val="00340A54"/>
    <w:rsid w:val="00386D80"/>
    <w:rsid w:val="003976DF"/>
    <w:rsid w:val="003A7BA1"/>
    <w:rsid w:val="00433AAE"/>
    <w:rsid w:val="0043535D"/>
    <w:rsid w:val="004518CA"/>
    <w:rsid w:val="00452D59"/>
    <w:rsid w:val="00484656"/>
    <w:rsid w:val="004C2D4C"/>
    <w:rsid w:val="004D40BB"/>
    <w:rsid w:val="004D73C4"/>
    <w:rsid w:val="0051445C"/>
    <w:rsid w:val="00532383"/>
    <w:rsid w:val="005438DB"/>
    <w:rsid w:val="005616A6"/>
    <w:rsid w:val="00566F6C"/>
    <w:rsid w:val="0057476E"/>
    <w:rsid w:val="005A31D4"/>
    <w:rsid w:val="005C20A4"/>
    <w:rsid w:val="005C466B"/>
    <w:rsid w:val="005C52DB"/>
    <w:rsid w:val="005E6556"/>
    <w:rsid w:val="00604AE2"/>
    <w:rsid w:val="00605645"/>
    <w:rsid w:val="00610580"/>
    <w:rsid w:val="006218A3"/>
    <w:rsid w:val="00635A58"/>
    <w:rsid w:val="006A0B8B"/>
    <w:rsid w:val="00730E7E"/>
    <w:rsid w:val="00733370"/>
    <w:rsid w:val="00760DA9"/>
    <w:rsid w:val="007612A9"/>
    <w:rsid w:val="00764F40"/>
    <w:rsid w:val="00775E4A"/>
    <w:rsid w:val="00781EEF"/>
    <w:rsid w:val="007957FB"/>
    <w:rsid w:val="007A3668"/>
    <w:rsid w:val="007C25E2"/>
    <w:rsid w:val="0081674E"/>
    <w:rsid w:val="00817736"/>
    <w:rsid w:val="0083149C"/>
    <w:rsid w:val="00850D6E"/>
    <w:rsid w:val="00890423"/>
    <w:rsid w:val="008979B3"/>
    <w:rsid w:val="008B7E59"/>
    <w:rsid w:val="00903501"/>
    <w:rsid w:val="0091275E"/>
    <w:rsid w:val="00923555"/>
    <w:rsid w:val="00923D8D"/>
    <w:rsid w:val="0095711D"/>
    <w:rsid w:val="00957F6E"/>
    <w:rsid w:val="009736F0"/>
    <w:rsid w:val="009E179F"/>
    <w:rsid w:val="00A009D3"/>
    <w:rsid w:val="00A07454"/>
    <w:rsid w:val="00A3513F"/>
    <w:rsid w:val="00A37715"/>
    <w:rsid w:val="00A41099"/>
    <w:rsid w:val="00A4187B"/>
    <w:rsid w:val="00A6250E"/>
    <w:rsid w:val="00A64A87"/>
    <w:rsid w:val="00A70238"/>
    <w:rsid w:val="00A74914"/>
    <w:rsid w:val="00A7772F"/>
    <w:rsid w:val="00A91EEF"/>
    <w:rsid w:val="00A92ED5"/>
    <w:rsid w:val="00AB1EC6"/>
    <w:rsid w:val="00AB4349"/>
    <w:rsid w:val="00AC2FDA"/>
    <w:rsid w:val="00AE6F35"/>
    <w:rsid w:val="00B17EB5"/>
    <w:rsid w:val="00B31217"/>
    <w:rsid w:val="00B43A62"/>
    <w:rsid w:val="00B50850"/>
    <w:rsid w:val="00B87846"/>
    <w:rsid w:val="00B92ABE"/>
    <w:rsid w:val="00B95A87"/>
    <w:rsid w:val="00BD6DAC"/>
    <w:rsid w:val="00BE0CF1"/>
    <w:rsid w:val="00C06EBA"/>
    <w:rsid w:val="00C130B3"/>
    <w:rsid w:val="00C13CD5"/>
    <w:rsid w:val="00C503BD"/>
    <w:rsid w:val="00C56678"/>
    <w:rsid w:val="00C677D8"/>
    <w:rsid w:val="00C67F5E"/>
    <w:rsid w:val="00C97786"/>
    <w:rsid w:val="00CA0C78"/>
    <w:rsid w:val="00CF2D8B"/>
    <w:rsid w:val="00D37308"/>
    <w:rsid w:val="00D42AB7"/>
    <w:rsid w:val="00D76A23"/>
    <w:rsid w:val="00D86C33"/>
    <w:rsid w:val="00D960B4"/>
    <w:rsid w:val="00DD0F6B"/>
    <w:rsid w:val="00E302B4"/>
    <w:rsid w:val="00EA57B5"/>
    <w:rsid w:val="00EB155F"/>
    <w:rsid w:val="00EE1FFD"/>
    <w:rsid w:val="00F26B80"/>
    <w:rsid w:val="00F305CD"/>
    <w:rsid w:val="00F514E8"/>
    <w:rsid w:val="00F82C39"/>
    <w:rsid w:val="00F952AE"/>
    <w:rsid w:val="00F96E3C"/>
    <w:rsid w:val="00FA6D12"/>
    <w:rsid w:val="00FE59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430CA"/>
  <w15:chartTrackingRefBased/>
  <w15:docId w15:val="{E8671841-2CE3-43C2-BE65-AAF06B25C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4A87"/>
    <w:rPr>
      <w:rFonts w:ascii="Calibri" w:eastAsia="Times New Roman" w:hAnsi="Calibri" w:cs="Times New Roman"/>
      <w:kern w:val="0"/>
      <w:sz w:val="22"/>
      <w:lang w:eastAsia="lt-LT"/>
      <w14:ligatures w14:val="none"/>
    </w:rPr>
  </w:style>
  <w:style w:type="paragraph" w:styleId="Antrat1">
    <w:name w:val="heading 1"/>
    <w:basedOn w:val="prastasis"/>
    <w:next w:val="prastasis"/>
    <w:link w:val="Antrat1Diagrama"/>
    <w:uiPriority w:val="99"/>
    <w:qFormat/>
    <w:rsid w:val="00B95A87"/>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B95A87"/>
    <w:rPr>
      <w:rFonts w:eastAsia="Times New Roman" w:cs="Times New Roman"/>
      <w:kern w:val="0"/>
      <w:szCs w:val="20"/>
      <w14:ligatures w14:val="none"/>
    </w:rPr>
  </w:style>
  <w:style w:type="paragraph" w:styleId="Antrat">
    <w:name w:val="caption"/>
    <w:basedOn w:val="prastasis"/>
    <w:next w:val="prastasis"/>
    <w:uiPriority w:val="99"/>
    <w:qFormat/>
    <w:rsid w:val="00B95A87"/>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B95A87"/>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B95A8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95A87"/>
    <w:rPr>
      <w:rFonts w:ascii="Calibri" w:eastAsia="Times New Roman" w:hAnsi="Calibri" w:cs="Times New Roman"/>
      <w:kern w:val="0"/>
      <w:sz w:val="22"/>
      <w:lang w:eastAsia="lt-LT"/>
      <w14:ligatures w14:val="none"/>
    </w:rPr>
  </w:style>
  <w:style w:type="paragraph" w:styleId="Pagrindinistekstas">
    <w:name w:val="Body Text"/>
    <w:basedOn w:val="prastasis"/>
    <w:link w:val="PagrindinistekstasDiagrama"/>
    <w:semiHidden/>
    <w:unhideWhenUsed/>
    <w:rsid w:val="00B95A87"/>
    <w:pPr>
      <w:spacing w:after="120" w:line="240" w:lineRule="auto"/>
    </w:pPr>
    <w:rPr>
      <w:rFonts w:ascii="TimesLT" w:hAnsi="TimesLT"/>
      <w:sz w:val="24"/>
      <w:szCs w:val="20"/>
      <w:lang w:val="en-US"/>
    </w:rPr>
  </w:style>
  <w:style w:type="character" w:customStyle="1" w:styleId="PagrindinistekstasDiagrama">
    <w:name w:val="Pagrindinis tekstas Diagrama"/>
    <w:basedOn w:val="Numatytasispastraiposriftas"/>
    <w:link w:val="Pagrindinistekstas"/>
    <w:semiHidden/>
    <w:rsid w:val="00B95A87"/>
    <w:rPr>
      <w:rFonts w:ascii="TimesLT" w:eastAsia="Times New Roman" w:hAnsi="TimesLT" w:cs="Times New Roman"/>
      <w:kern w:val="0"/>
      <w:szCs w:val="20"/>
      <w:lang w:val="en-US" w:eastAsia="lt-LT"/>
      <w14:ligatures w14:val="none"/>
    </w:rPr>
  </w:style>
  <w:style w:type="paragraph" w:styleId="Porat">
    <w:name w:val="footer"/>
    <w:basedOn w:val="prastasis"/>
    <w:link w:val="PoratDiagrama"/>
    <w:uiPriority w:val="99"/>
    <w:unhideWhenUsed/>
    <w:rsid w:val="00B43A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43A62"/>
    <w:rPr>
      <w:rFonts w:ascii="Calibri" w:eastAsia="Times New Roman" w:hAnsi="Calibri" w:cs="Times New Roman"/>
      <w:kern w:val="0"/>
      <w:sz w:val="2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629868">
      <w:bodyDiv w:val="1"/>
      <w:marLeft w:val="0"/>
      <w:marRight w:val="0"/>
      <w:marTop w:val="0"/>
      <w:marBottom w:val="0"/>
      <w:divBdr>
        <w:top w:val="none" w:sz="0" w:space="0" w:color="auto"/>
        <w:left w:val="none" w:sz="0" w:space="0" w:color="auto"/>
        <w:bottom w:val="none" w:sz="0" w:space="0" w:color="auto"/>
        <w:right w:val="none" w:sz="0" w:space="0" w:color="auto"/>
      </w:divBdr>
    </w:div>
    <w:div w:id="67785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ECC5D-4F66-4A2A-AA1A-A7382879D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5</Pages>
  <Words>1324</Words>
  <Characters>7551</Characters>
  <Application>Microsoft Office Word</Application>
  <DocSecurity>0</DocSecurity>
  <Lines>62</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MS</cp:lastModifiedBy>
  <cp:revision>25</cp:revision>
  <cp:lastPrinted>2024-08-07T12:51:00Z</cp:lastPrinted>
  <dcterms:created xsi:type="dcterms:W3CDTF">2024-08-01T09:16:00Z</dcterms:created>
  <dcterms:modified xsi:type="dcterms:W3CDTF">2024-08-22T18:58:00Z</dcterms:modified>
</cp:coreProperties>
</file>